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248" w:rsidRDefault="00A90248" w:rsidP="00562A78">
      <w:pPr>
        <w:pStyle w:val="4"/>
        <w:spacing w:line="240" w:lineRule="auto"/>
        <w:jc w:val="center"/>
        <w:rPr>
          <w:sz w:val="24"/>
          <w:szCs w:val="24"/>
        </w:rPr>
      </w:pPr>
      <w:r>
        <w:rPr>
          <w:b w:val="0"/>
          <w:bCs w:val="0"/>
          <w:iCs w:val="0"/>
          <w:noProof/>
          <w:sz w:val="24"/>
          <w:szCs w:val="24"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user\Desktop\УЧЕБНАЯ ПРОГРАММА 2015\Учебная программа Сергеева\2015-08-28\Изображе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ЧЕБНАЯ ПРОГРАММА 2015\Учебная программа Сергеева\2015-08-28\Изображение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248" w:rsidRDefault="00A90248" w:rsidP="00562A78">
      <w:pPr>
        <w:pStyle w:val="4"/>
        <w:spacing w:line="240" w:lineRule="auto"/>
        <w:jc w:val="center"/>
        <w:rPr>
          <w:sz w:val="24"/>
          <w:szCs w:val="24"/>
        </w:rPr>
      </w:pPr>
    </w:p>
    <w:p w:rsidR="00A90248" w:rsidRDefault="00A90248" w:rsidP="00562A78">
      <w:pPr>
        <w:pStyle w:val="4"/>
        <w:spacing w:line="240" w:lineRule="auto"/>
        <w:jc w:val="center"/>
        <w:rPr>
          <w:sz w:val="24"/>
          <w:szCs w:val="24"/>
        </w:rPr>
      </w:pPr>
    </w:p>
    <w:p w:rsidR="00FD4498" w:rsidRPr="00347D18" w:rsidRDefault="00AB4ECA" w:rsidP="00562A78">
      <w:pPr>
        <w:pStyle w:val="4"/>
        <w:spacing w:line="240" w:lineRule="auto"/>
        <w:jc w:val="center"/>
        <w:rPr>
          <w:sz w:val="24"/>
          <w:szCs w:val="24"/>
        </w:rPr>
      </w:pPr>
      <w:r w:rsidRPr="00347D18">
        <w:rPr>
          <w:sz w:val="24"/>
          <w:szCs w:val="24"/>
        </w:rPr>
        <w:lastRenderedPageBreak/>
        <w:t>Пояснительная записка</w:t>
      </w:r>
    </w:p>
    <w:p w:rsidR="0078478E" w:rsidRDefault="00AB4ECA" w:rsidP="00562A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Учебная программа по предмету </w:t>
      </w:r>
      <w:r w:rsidR="00FA52C8">
        <w:rPr>
          <w:rFonts w:ascii="Times New Roman" w:hAnsi="Times New Roman"/>
          <w:sz w:val="24"/>
          <w:szCs w:val="24"/>
        </w:rPr>
        <w:t>«</w:t>
      </w:r>
      <w:r w:rsidR="00365A6E">
        <w:rPr>
          <w:rFonts w:ascii="Times New Roman" w:hAnsi="Times New Roman"/>
          <w:sz w:val="24"/>
          <w:szCs w:val="24"/>
        </w:rPr>
        <w:t>Русский язык</w:t>
      </w:r>
      <w:r w:rsidR="00FA52C8">
        <w:rPr>
          <w:rFonts w:ascii="Times New Roman" w:hAnsi="Times New Roman"/>
          <w:sz w:val="24"/>
          <w:szCs w:val="24"/>
        </w:rPr>
        <w:t>»</w:t>
      </w:r>
      <w:r w:rsidRPr="00AB4ECA">
        <w:rPr>
          <w:rFonts w:ascii="Times New Roman" w:hAnsi="Times New Roman"/>
          <w:sz w:val="24"/>
          <w:szCs w:val="24"/>
        </w:rPr>
        <w:t xml:space="preserve"> разработана в соответствии с </w:t>
      </w:r>
      <w:r w:rsidR="006A5F24" w:rsidRPr="006A5F24"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17.12.2010г. № 1897 (с последующими изменениями)</w:t>
      </w:r>
      <w:r w:rsidR="006A5F24">
        <w:rPr>
          <w:rFonts w:ascii="Times New Roman" w:hAnsi="Times New Roman"/>
          <w:sz w:val="24"/>
          <w:szCs w:val="24"/>
        </w:rPr>
        <w:t xml:space="preserve">, </w:t>
      </w:r>
      <w:r w:rsidR="006A5F24" w:rsidRPr="001F3014">
        <w:rPr>
          <w:rFonts w:ascii="Times New Roman" w:hAnsi="Times New Roman"/>
          <w:sz w:val="24"/>
          <w:szCs w:val="24"/>
        </w:rPr>
        <w:t xml:space="preserve">примерной </w:t>
      </w:r>
      <w:r w:rsidR="001F3014" w:rsidRPr="001F3014">
        <w:rPr>
          <w:rFonts w:ascii="Times New Roman" w:hAnsi="Times New Roman"/>
          <w:sz w:val="24"/>
          <w:szCs w:val="24"/>
        </w:rPr>
        <w:t xml:space="preserve">учебной программой </w:t>
      </w:r>
      <w:r w:rsidR="00CB2612">
        <w:rPr>
          <w:rFonts w:ascii="Times New Roman" w:hAnsi="Times New Roman"/>
          <w:sz w:val="24"/>
          <w:szCs w:val="24"/>
        </w:rPr>
        <w:t xml:space="preserve">по русскому языку </w:t>
      </w:r>
      <w:r w:rsidR="006A5F24" w:rsidRPr="001F3014">
        <w:rPr>
          <w:rFonts w:ascii="Times New Roman" w:hAnsi="Times New Roman"/>
          <w:sz w:val="24"/>
          <w:szCs w:val="24"/>
        </w:rPr>
        <w:t>основного общего образования.</w:t>
      </w:r>
      <w:r w:rsidR="00B2694A">
        <w:rPr>
          <w:rFonts w:ascii="Times New Roman" w:hAnsi="Times New Roman"/>
          <w:sz w:val="24"/>
          <w:szCs w:val="24"/>
        </w:rPr>
        <w:t xml:space="preserve"> </w:t>
      </w:r>
    </w:p>
    <w:p w:rsidR="00A973B3" w:rsidRPr="004B08D5" w:rsidRDefault="00EB39EC" w:rsidP="00443E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49A5">
        <w:rPr>
          <w:rFonts w:ascii="Times New Roman" w:hAnsi="Times New Roman"/>
          <w:b/>
          <w:sz w:val="24"/>
          <w:szCs w:val="24"/>
        </w:rPr>
        <w:t xml:space="preserve">Целью </w:t>
      </w:r>
      <w:r w:rsidRPr="00EB39EC">
        <w:rPr>
          <w:rFonts w:ascii="Times New Roman" w:hAnsi="Times New Roman"/>
          <w:sz w:val="24"/>
          <w:szCs w:val="24"/>
        </w:rPr>
        <w:t xml:space="preserve">изучения и освоения программы </w:t>
      </w:r>
      <w:r w:rsidR="00A973B3">
        <w:rPr>
          <w:rFonts w:ascii="Times New Roman" w:hAnsi="Times New Roman"/>
          <w:sz w:val="24"/>
          <w:szCs w:val="24"/>
        </w:rPr>
        <w:t>«Русский язык»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39EC">
        <w:rPr>
          <w:rFonts w:ascii="Times New Roman" w:hAnsi="Times New Roman"/>
          <w:sz w:val="24"/>
          <w:szCs w:val="24"/>
        </w:rPr>
        <w:t xml:space="preserve">является </w:t>
      </w:r>
      <w:r w:rsidR="00A973B3" w:rsidRPr="004B08D5">
        <w:rPr>
          <w:rFonts w:ascii="Times New Roman" w:hAnsi="Times New Roman"/>
          <w:sz w:val="24"/>
          <w:szCs w:val="24"/>
        </w:rPr>
        <w:t>усвоение содержания  предмет</w:t>
      </w:r>
      <w:r w:rsidR="0071453C">
        <w:rPr>
          <w:rFonts w:ascii="Times New Roman" w:hAnsi="Times New Roman"/>
          <w:sz w:val="24"/>
          <w:szCs w:val="24"/>
        </w:rPr>
        <w:t>а</w:t>
      </w:r>
      <w:r w:rsidR="00A973B3">
        <w:rPr>
          <w:rFonts w:ascii="Times New Roman" w:hAnsi="Times New Roman"/>
          <w:sz w:val="24"/>
          <w:szCs w:val="24"/>
        </w:rPr>
        <w:t xml:space="preserve"> и достижение уча</w:t>
      </w:r>
      <w:r w:rsidR="00A973B3" w:rsidRPr="004B08D5">
        <w:rPr>
          <w:rFonts w:ascii="Times New Roman" w:hAnsi="Times New Roman"/>
          <w:sz w:val="24"/>
          <w:szCs w:val="24"/>
        </w:rPr>
        <w:t>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</w:r>
    </w:p>
    <w:p w:rsidR="00B2694A" w:rsidRPr="00B2694A" w:rsidRDefault="00B2694A" w:rsidP="00443E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2694A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4B08D5" w:rsidRPr="004B08D5" w:rsidRDefault="004B08D5" w:rsidP="00443EC6">
      <w:pPr>
        <w:pStyle w:val="4"/>
        <w:spacing w:line="240" w:lineRule="auto"/>
        <w:rPr>
          <w:sz w:val="24"/>
          <w:szCs w:val="24"/>
        </w:rPr>
      </w:pPr>
      <w:r w:rsidRPr="004B08D5">
        <w:rPr>
          <w:sz w:val="24"/>
          <w:szCs w:val="24"/>
        </w:rPr>
        <w:t>Русский язык</w:t>
      </w:r>
    </w:p>
    <w:p w:rsidR="004B08D5" w:rsidRPr="004B08D5" w:rsidRDefault="004B08D5" w:rsidP="00443E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8D5">
        <w:rPr>
          <w:rFonts w:ascii="Times New Roman" w:hAnsi="Times New Roman"/>
          <w:sz w:val="24"/>
          <w:szCs w:val="24"/>
        </w:rPr>
        <w:t>Русский язык – национальный язык русского народа и государственный язык Российской Федерации, являющийся также средством межнационального общения. Изучение предмета «Русский язык» на уровне основного общего образования на</w:t>
      </w:r>
      <w:r>
        <w:rPr>
          <w:rFonts w:ascii="Times New Roman" w:hAnsi="Times New Roman"/>
          <w:sz w:val="24"/>
          <w:szCs w:val="24"/>
        </w:rPr>
        <w:t>целено на личностное развитие уча</w:t>
      </w:r>
      <w:r w:rsidRPr="004B08D5">
        <w:rPr>
          <w:rFonts w:ascii="Times New Roman" w:hAnsi="Times New Roman"/>
          <w:sz w:val="24"/>
          <w:szCs w:val="24"/>
        </w:rPr>
        <w:t>щихся, так как формирует представление о единстве и многообразии языкового и культурного пространства России, о русском языке как духовной, нравственной и культурной ценности народа.</w:t>
      </w:r>
    </w:p>
    <w:p w:rsidR="004B08D5" w:rsidRPr="004B08D5" w:rsidRDefault="004B08D5" w:rsidP="00443E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8D5">
        <w:rPr>
          <w:rFonts w:ascii="Times New Roman" w:hAnsi="Times New Roman"/>
          <w:sz w:val="24"/>
          <w:szCs w:val="24"/>
        </w:rPr>
        <w:t>Русский язык является основой развития мышления и средством обучения в школе, поэтому его изучение неразрывно связано со всем процессом обучения на уровне основного общего образования.</w:t>
      </w:r>
    </w:p>
    <w:p w:rsidR="004B08D5" w:rsidRPr="004B08D5" w:rsidRDefault="004B08D5" w:rsidP="00443E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8D5">
        <w:rPr>
          <w:rFonts w:ascii="Times New Roman" w:hAnsi="Times New Roman"/>
          <w:sz w:val="24"/>
          <w:szCs w:val="24"/>
        </w:rPr>
        <w:t xml:space="preserve">Изучение русского языка направлено на развитие и совершенствование коммуникативной компетенции (включая языковой, речевой и </w:t>
      </w:r>
      <w:proofErr w:type="gramStart"/>
      <w:r w:rsidRPr="004B08D5">
        <w:rPr>
          <w:rFonts w:ascii="Times New Roman" w:hAnsi="Times New Roman"/>
          <w:sz w:val="24"/>
          <w:szCs w:val="24"/>
        </w:rPr>
        <w:t>социолингвистический</w:t>
      </w:r>
      <w:proofErr w:type="gramEnd"/>
      <w:r w:rsidRPr="004B08D5">
        <w:rPr>
          <w:rFonts w:ascii="Times New Roman" w:hAnsi="Times New Roman"/>
          <w:sz w:val="24"/>
          <w:szCs w:val="24"/>
        </w:rPr>
        <w:t xml:space="preserve"> ее компоненты), лингвистической (языковедческой), а также </w:t>
      </w:r>
      <w:proofErr w:type="spellStart"/>
      <w:r w:rsidRPr="004B08D5">
        <w:rPr>
          <w:rFonts w:ascii="Times New Roman" w:hAnsi="Times New Roman"/>
          <w:sz w:val="24"/>
          <w:szCs w:val="24"/>
        </w:rPr>
        <w:t>культуроведческой</w:t>
      </w:r>
      <w:proofErr w:type="spellEnd"/>
      <w:r w:rsidRPr="004B08D5">
        <w:rPr>
          <w:rFonts w:ascii="Times New Roman" w:hAnsi="Times New Roman"/>
          <w:sz w:val="24"/>
          <w:szCs w:val="24"/>
        </w:rPr>
        <w:t xml:space="preserve"> компетенций.</w:t>
      </w:r>
    </w:p>
    <w:p w:rsidR="004B08D5" w:rsidRPr="004B08D5" w:rsidRDefault="004B08D5" w:rsidP="00443E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8D5">
        <w:rPr>
          <w:rFonts w:ascii="Times New Roman" w:hAnsi="Times New Roman"/>
          <w:sz w:val="24"/>
          <w:szCs w:val="24"/>
        </w:rPr>
        <w:t>Коммуникативная компетенция – 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</w:t>
      </w:r>
      <w:r>
        <w:rPr>
          <w:rFonts w:ascii="Times New Roman" w:hAnsi="Times New Roman"/>
          <w:sz w:val="24"/>
          <w:szCs w:val="24"/>
        </w:rPr>
        <w:t xml:space="preserve"> психологическим особенностям уча</w:t>
      </w:r>
      <w:r w:rsidRPr="004B08D5">
        <w:rPr>
          <w:rFonts w:ascii="Times New Roman" w:hAnsi="Times New Roman"/>
          <w:sz w:val="24"/>
          <w:szCs w:val="24"/>
        </w:rPr>
        <w:t>щихся основной школы.</w:t>
      </w:r>
    </w:p>
    <w:p w:rsidR="004B08D5" w:rsidRPr="004B08D5" w:rsidRDefault="004B08D5" w:rsidP="00443E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8D5">
        <w:rPr>
          <w:rFonts w:ascii="Times New Roman" w:hAnsi="Times New Roman"/>
          <w:sz w:val="24"/>
          <w:szCs w:val="24"/>
        </w:rPr>
        <w:t>Лингвистическая (языковедческая) компетенция – способность получать и использовать знания о языке как знаковой системе и общественном явлении, о его устройстве, развитии и функционировании; общие сведения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:rsidR="004B08D5" w:rsidRPr="004B08D5" w:rsidRDefault="004B08D5" w:rsidP="00443E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08D5">
        <w:rPr>
          <w:rFonts w:ascii="Times New Roman" w:hAnsi="Times New Roman"/>
          <w:sz w:val="24"/>
          <w:szCs w:val="24"/>
        </w:rPr>
        <w:t>Культуроведческая</w:t>
      </w:r>
      <w:proofErr w:type="spellEnd"/>
      <w:r w:rsidRPr="004B08D5">
        <w:rPr>
          <w:rFonts w:ascii="Times New Roman" w:hAnsi="Times New Roman"/>
          <w:sz w:val="24"/>
          <w:szCs w:val="24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4B08D5" w:rsidRPr="004B08D5" w:rsidRDefault="004B08D5" w:rsidP="00443E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8D5">
        <w:rPr>
          <w:rFonts w:ascii="Times New Roman" w:hAnsi="Times New Roman"/>
          <w:sz w:val="24"/>
          <w:szCs w:val="24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</w:t>
      </w:r>
      <w:r>
        <w:rPr>
          <w:rFonts w:ascii="Times New Roman" w:hAnsi="Times New Roman"/>
          <w:sz w:val="24"/>
          <w:szCs w:val="24"/>
        </w:rPr>
        <w:t xml:space="preserve"> многом определяют достижения уча</w:t>
      </w:r>
      <w:r w:rsidRPr="004B08D5">
        <w:rPr>
          <w:rFonts w:ascii="Times New Roman" w:hAnsi="Times New Roman"/>
          <w:sz w:val="24"/>
          <w:szCs w:val="24"/>
        </w:rPr>
        <w:t>щихся практически во всех областях жизни, способствуют их социальной адаптации к изменяющимся условиям современного мира.</w:t>
      </w:r>
    </w:p>
    <w:p w:rsidR="004B08D5" w:rsidRPr="004B08D5" w:rsidRDefault="004B08D5" w:rsidP="00443E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8D5">
        <w:rPr>
          <w:rFonts w:ascii="Times New Roman" w:hAnsi="Times New Roman"/>
          <w:sz w:val="24"/>
          <w:szCs w:val="24"/>
        </w:rPr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4B08D5" w:rsidRPr="004B08D5" w:rsidRDefault="004B08D5" w:rsidP="00443E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8D5">
        <w:rPr>
          <w:rFonts w:ascii="Times New Roman" w:hAnsi="Times New Roman"/>
          <w:sz w:val="24"/>
          <w:szCs w:val="24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</w:t>
      </w:r>
      <w:r>
        <w:rPr>
          <w:rFonts w:ascii="Times New Roman" w:hAnsi="Times New Roman"/>
          <w:sz w:val="24"/>
          <w:szCs w:val="24"/>
        </w:rPr>
        <w:t xml:space="preserve"> многом определяют достижения уча</w:t>
      </w:r>
      <w:r w:rsidRPr="004B08D5">
        <w:rPr>
          <w:rFonts w:ascii="Times New Roman" w:hAnsi="Times New Roman"/>
          <w:sz w:val="24"/>
          <w:szCs w:val="24"/>
        </w:rPr>
        <w:t>щихся практически во всех областях жизни, способствуют их социальной адаптации к изменяющимся условиям современного мира.</w:t>
      </w:r>
    </w:p>
    <w:p w:rsidR="004B08D5" w:rsidRPr="004B08D5" w:rsidRDefault="004B08D5" w:rsidP="00443E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8D5">
        <w:rPr>
          <w:rFonts w:ascii="Times New Roman" w:hAnsi="Times New Roman"/>
          <w:sz w:val="24"/>
          <w:szCs w:val="24"/>
        </w:rPr>
        <w:lastRenderedPageBreak/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4B08D5" w:rsidRPr="004B08D5" w:rsidRDefault="004B08D5" w:rsidP="00443E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8D5">
        <w:rPr>
          <w:rFonts w:ascii="Times New Roman" w:hAnsi="Times New Roman"/>
          <w:sz w:val="24"/>
          <w:szCs w:val="24"/>
        </w:rPr>
        <w:t>Целью реализации основной образовательной программы основного общего образования по предмету «Русский язык» (далее – Программы) является усвоение содержания  предмет</w:t>
      </w:r>
      <w:r>
        <w:rPr>
          <w:rFonts w:ascii="Times New Roman" w:hAnsi="Times New Roman"/>
          <w:sz w:val="24"/>
          <w:szCs w:val="24"/>
        </w:rPr>
        <w:t>а «Русский язык» и достижение уча</w:t>
      </w:r>
      <w:r w:rsidRPr="004B08D5">
        <w:rPr>
          <w:rFonts w:ascii="Times New Roman" w:hAnsi="Times New Roman"/>
          <w:sz w:val="24"/>
          <w:szCs w:val="24"/>
        </w:rPr>
        <w:t>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</w:r>
    </w:p>
    <w:p w:rsidR="004B08D5" w:rsidRPr="004B08D5" w:rsidRDefault="004B08D5" w:rsidP="00443E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8D5">
        <w:rPr>
          <w:rFonts w:ascii="Times New Roman" w:hAnsi="Times New Roman"/>
          <w:sz w:val="24"/>
          <w:szCs w:val="24"/>
        </w:rPr>
        <w:t>Главными задачами реализации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08D5">
        <w:rPr>
          <w:rFonts w:ascii="Times New Roman" w:hAnsi="Times New Roman"/>
          <w:sz w:val="24"/>
          <w:szCs w:val="24"/>
        </w:rPr>
        <w:t>являются:</w:t>
      </w:r>
    </w:p>
    <w:p w:rsidR="004B08D5" w:rsidRPr="004B08D5" w:rsidRDefault="004B08D5" w:rsidP="00443EC6">
      <w:pPr>
        <w:pStyle w:val="a3"/>
        <w:widowControl/>
        <w:numPr>
          <w:ilvl w:val="0"/>
          <w:numId w:val="18"/>
        </w:numPr>
        <w:tabs>
          <w:tab w:val="clear" w:pos="708"/>
        </w:tabs>
        <w:suppressAutoHyphens w:val="0"/>
        <w:spacing w:line="240" w:lineRule="auto"/>
        <w:ind w:left="0" w:firstLine="709"/>
        <w:contextualSpacing/>
        <w:jc w:val="both"/>
        <w:rPr>
          <w:sz w:val="24"/>
          <w:szCs w:val="24"/>
        </w:rPr>
      </w:pPr>
      <w:r w:rsidRPr="004B08D5">
        <w:rPr>
          <w:sz w:val="24"/>
          <w:szCs w:val="24"/>
        </w:rPr>
        <w:t>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</w:r>
    </w:p>
    <w:p w:rsidR="004B08D5" w:rsidRPr="004B08D5" w:rsidRDefault="004B08D5" w:rsidP="00443EC6">
      <w:pPr>
        <w:pStyle w:val="a3"/>
        <w:widowControl/>
        <w:numPr>
          <w:ilvl w:val="0"/>
          <w:numId w:val="18"/>
        </w:numPr>
        <w:tabs>
          <w:tab w:val="clear" w:pos="708"/>
        </w:tabs>
        <w:suppressAutoHyphens w:val="0"/>
        <w:spacing w:line="240" w:lineRule="auto"/>
        <w:ind w:left="0" w:firstLine="709"/>
        <w:contextualSpacing/>
        <w:jc w:val="both"/>
        <w:rPr>
          <w:sz w:val="24"/>
          <w:szCs w:val="24"/>
        </w:rPr>
      </w:pPr>
      <w:r w:rsidRPr="004B08D5">
        <w:rPr>
          <w:sz w:val="24"/>
          <w:szCs w:val="24"/>
        </w:rPr>
        <w:t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4B08D5" w:rsidRPr="004B08D5" w:rsidRDefault="004B08D5" w:rsidP="00443EC6">
      <w:pPr>
        <w:pStyle w:val="a3"/>
        <w:widowControl/>
        <w:numPr>
          <w:ilvl w:val="0"/>
          <w:numId w:val="18"/>
        </w:numPr>
        <w:tabs>
          <w:tab w:val="clear" w:pos="708"/>
        </w:tabs>
        <w:suppressAutoHyphens w:val="0"/>
        <w:spacing w:line="240" w:lineRule="auto"/>
        <w:ind w:left="0" w:firstLine="709"/>
        <w:contextualSpacing/>
        <w:jc w:val="both"/>
        <w:rPr>
          <w:sz w:val="24"/>
          <w:szCs w:val="24"/>
        </w:rPr>
      </w:pPr>
      <w:r w:rsidRPr="004B08D5">
        <w:rPr>
          <w:sz w:val="24"/>
          <w:szCs w:val="24"/>
        </w:rPr>
        <w:t>овладение функциональной грамотностью и принципами нормативного использования языковых средств;</w:t>
      </w:r>
    </w:p>
    <w:p w:rsidR="004B08D5" w:rsidRPr="004B08D5" w:rsidRDefault="004B08D5" w:rsidP="00443EC6">
      <w:pPr>
        <w:pStyle w:val="a3"/>
        <w:widowControl/>
        <w:numPr>
          <w:ilvl w:val="0"/>
          <w:numId w:val="18"/>
        </w:numPr>
        <w:tabs>
          <w:tab w:val="clear" w:pos="708"/>
        </w:tabs>
        <w:suppressAutoHyphens w:val="0"/>
        <w:spacing w:line="240" w:lineRule="auto"/>
        <w:ind w:left="0" w:firstLine="709"/>
        <w:contextualSpacing/>
        <w:jc w:val="both"/>
        <w:rPr>
          <w:sz w:val="24"/>
          <w:szCs w:val="24"/>
        </w:rPr>
      </w:pPr>
      <w:r w:rsidRPr="004B08D5">
        <w:rPr>
          <w:sz w:val="24"/>
          <w:szCs w:val="24"/>
        </w:rPr>
        <w:t>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4B08D5" w:rsidRPr="004B08D5" w:rsidRDefault="004B08D5" w:rsidP="00443EC6">
      <w:pPr>
        <w:pStyle w:val="a3"/>
        <w:spacing w:line="240" w:lineRule="auto"/>
        <w:ind w:left="709"/>
        <w:jc w:val="both"/>
        <w:rPr>
          <w:sz w:val="24"/>
          <w:szCs w:val="24"/>
        </w:rPr>
      </w:pPr>
      <w:r w:rsidRPr="004B08D5">
        <w:rPr>
          <w:sz w:val="24"/>
          <w:szCs w:val="24"/>
        </w:rPr>
        <w:t xml:space="preserve">В процессе изучения предмета «Русский язык» создаются условия </w:t>
      </w:r>
    </w:p>
    <w:p w:rsidR="004B08D5" w:rsidRPr="004B08D5" w:rsidRDefault="004B08D5" w:rsidP="00443EC6">
      <w:pPr>
        <w:pStyle w:val="a3"/>
        <w:widowControl/>
        <w:numPr>
          <w:ilvl w:val="0"/>
          <w:numId w:val="18"/>
        </w:numPr>
        <w:tabs>
          <w:tab w:val="clear" w:pos="708"/>
        </w:tabs>
        <w:suppressAutoHyphens w:val="0"/>
        <w:spacing w:line="240" w:lineRule="auto"/>
        <w:ind w:left="0" w:firstLine="709"/>
        <w:contextualSpacing/>
        <w:jc w:val="both"/>
        <w:rPr>
          <w:sz w:val="24"/>
          <w:szCs w:val="24"/>
        </w:rPr>
      </w:pPr>
      <w:r w:rsidRPr="004B08D5">
        <w:rPr>
          <w:sz w:val="24"/>
          <w:szCs w:val="24"/>
        </w:rPr>
        <w:t>для развития личности, ее духовно-нравственного и эмоционального совершенствования;</w:t>
      </w:r>
    </w:p>
    <w:p w:rsidR="004B08D5" w:rsidRPr="004B08D5" w:rsidRDefault="004B08D5" w:rsidP="00443EC6">
      <w:pPr>
        <w:pStyle w:val="a3"/>
        <w:widowControl/>
        <w:numPr>
          <w:ilvl w:val="0"/>
          <w:numId w:val="18"/>
        </w:numPr>
        <w:tabs>
          <w:tab w:val="clear" w:pos="708"/>
        </w:tabs>
        <w:suppressAutoHyphens w:val="0"/>
        <w:spacing w:line="240" w:lineRule="auto"/>
        <w:ind w:left="0" w:firstLine="709"/>
        <w:contextualSpacing/>
        <w:jc w:val="both"/>
        <w:rPr>
          <w:sz w:val="24"/>
          <w:szCs w:val="24"/>
        </w:rPr>
      </w:pPr>
      <w:r w:rsidRPr="004B08D5">
        <w:rPr>
          <w:sz w:val="24"/>
          <w:szCs w:val="24"/>
        </w:rPr>
        <w:t xml:space="preserve">для развития способностей, удовлетворения познавательных интересов, самореализации обучающихся, в том числе </w:t>
      </w:r>
      <w:r w:rsidRPr="004B08D5">
        <w:rPr>
          <w:rStyle w:val="Zag11"/>
          <w:rFonts w:eastAsia="@Arial Unicode MS"/>
          <w:sz w:val="24"/>
          <w:szCs w:val="24"/>
        </w:rPr>
        <w:t>лиц, проявивших выдающиеся способности</w:t>
      </w:r>
      <w:r w:rsidRPr="004B08D5">
        <w:rPr>
          <w:sz w:val="24"/>
          <w:szCs w:val="24"/>
        </w:rPr>
        <w:t>;</w:t>
      </w:r>
    </w:p>
    <w:p w:rsidR="004B08D5" w:rsidRPr="004B08D5" w:rsidRDefault="004B08D5" w:rsidP="00443EC6">
      <w:pPr>
        <w:pStyle w:val="a3"/>
        <w:widowControl/>
        <w:numPr>
          <w:ilvl w:val="0"/>
          <w:numId w:val="18"/>
        </w:numPr>
        <w:tabs>
          <w:tab w:val="clear" w:pos="708"/>
        </w:tabs>
        <w:suppressAutoHyphens w:val="0"/>
        <w:spacing w:line="240" w:lineRule="auto"/>
        <w:ind w:left="0" w:firstLine="709"/>
        <w:contextualSpacing/>
        <w:jc w:val="both"/>
        <w:rPr>
          <w:sz w:val="24"/>
          <w:szCs w:val="24"/>
        </w:rPr>
      </w:pPr>
      <w:r w:rsidRPr="004B08D5">
        <w:rPr>
          <w:sz w:val="24"/>
          <w:szCs w:val="24"/>
        </w:rPr>
        <w:t>для 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4B08D5" w:rsidRPr="004B08D5" w:rsidRDefault="004B08D5" w:rsidP="00443EC6">
      <w:pPr>
        <w:pStyle w:val="a3"/>
        <w:widowControl/>
        <w:numPr>
          <w:ilvl w:val="0"/>
          <w:numId w:val="18"/>
        </w:numPr>
        <w:tabs>
          <w:tab w:val="clear" w:pos="708"/>
        </w:tabs>
        <w:suppressAutoHyphens w:val="0"/>
        <w:spacing w:line="24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для включения уча</w:t>
      </w:r>
      <w:r w:rsidRPr="004B08D5">
        <w:rPr>
          <w:sz w:val="24"/>
          <w:szCs w:val="24"/>
        </w:rPr>
        <w:t>щихся в процессы преобразования социальной среды, формирования у них лидерских качеств, опыта социальной деятельности, реализации социальных проектов и программ;</w:t>
      </w:r>
    </w:p>
    <w:p w:rsidR="004B08D5" w:rsidRPr="004B08D5" w:rsidRDefault="004B08D5" w:rsidP="00443EC6">
      <w:pPr>
        <w:pStyle w:val="a3"/>
        <w:widowControl/>
        <w:numPr>
          <w:ilvl w:val="0"/>
          <w:numId w:val="18"/>
        </w:numPr>
        <w:tabs>
          <w:tab w:val="clear" w:pos="708"/>
        </w:tabs>
        <w:suppressAutoHyphens w:val="0"/>
        <w:spacing w:line="24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для знакомства уча</w:t>
      </w:r>
      <w:r w:rsidRPr="004B08D5">
        <w:rPr>
          <w:sz w:val="24"/>
          <w:szCs w:val="24"/>
        </w:rPr>
        <w:t xml:space="preserve">щихся с методами научного познания; </w:t>
      </w:r>
    </w:p>
    <w:p w:rsidR="004B08D5" w:rsidRPr="004B08D5" w:rsidRDefault="004B08D5" w:rsidP="00443EC6">
      <w:pPr>
        <w:pStyle w:val="a3"/>
        <w:widowControl/>
        <w:numPr>
          <w:ilvl w:val="0"/>
          <w:numId w:val="18"/>
        </w:numPr>
        <w:tabs>
          <w:tab w:val="clear" w:pos="708"/>
        </w:tabs>
        <w:suppressAutoHyphens w:val="0"/>
        <w:spacing w:line="240" w:lineRule="auto"/>
        <w:ind w:left="0" w:firstLine="709"/>
        <w:contextualSpacing/>
        <w:jc w:val="both"/>
        <w:rPr>
          <w:sz w:val="24"/>
          <w:szCs w:val="24"/>
        </w:rPr>
      </w:pPr>
      <w:r w:rsidRPr="004B08D5">
        <w:rPr>
          <w:sz w:val="24"/>
          <w:szCs w:val="24"/>
        </w:rPr>
        <w:t>для</w:t>
      </w:r>
      <w:r>
        <w:rPr>
          <w:sz w:val="24"/>
          <w:szCs w:val="24"/>
        </w:rPr>
        <w:t xml:space="preserve"> формирования у уча</w:t>
      </w:r>
      <w:r w:rsidRPr="004B08D5">
        <w:rPr>
          <w:sz w:val="24"/>
          <w:szCs w:val="24"/>
        </w:rPr>
        <w:t>щихся опыта самостоятельной образовательной, общественной, проектно-исследовательск</w:t>
      </w:r>
      <w:r>
        <w:rPr>
          <w:sz w:val="24"/>
          <w:szCs w:val="24"/>
        </w:rPr>
        <w:t>о</w:t>
      </w:r>
      <w:r w:rsidRPr="004B08D5">
        <w:rPr>
          <w:sz w:val="24"/>
          <w:szCs w:val="24"/>
        </w:rPr>
        <w:t>й и художественной деятельности;</w:t>
      </w:r>
    </w:p>
    <w:p w:rsidR="004B08D5" w:rsidRPr="004B08D5" w:rsidRDefault="004B08D5" w:rsidP="00443EC6">
      <w:pPr>
        <w:pStyle w:val="a3"/>
        <w:widowControl/>
        <w:numPr>
          <w:ilvl w:val="0"/>
          <w:numId w:val="18"/>
        </w:numPr>
        <w:tabs>
          <w:tab w:val="clear" w:pos="708"/>
        </w:tabs>
        <w:suppressAutoHyphens w:val="0"/>
        <w:spacing w:line="24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для овладения уча</w:t>
      </w:r>
      <w:r w:rsidRPr="004B08D5">
        <w:rPr>
          <w:sz w:val="24"/>
          <w:szCs w:val="24"/>
        </w:rPr>
        <w:t>щимися ключевыми компетенциями, составляющими основу дальнейшего успешного образования и ориентации в мире профессий.</w:t>
      </w:r>
    </w:p>
    <w:p w:rsidR="00B2694A" w:rsidRPr="00B2694A" w:rsidRDefault="00B2694A" w:rsidP="00443E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2694A">
        <w:rPr>
          <w:rFonts w:ascii="Times New Roman" w:hAnsi="Times New Roman"/>
          <w:b/>
          <w:sz w:val="24"/>
          <w:szCs w:val="24"/>
        </w:rPr>
        <w:t xml:space="preserve">Место учебного предмета в учебном плане </w:t>
      </w:r>
    </w:p>
    <w:p w:rsidR="00FA52C8" w:rsidRDefault="004B08D5" w:rsidP="00443E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Учебный предмет «Русский язык</w:t>
      </w:r>
      <w:r w:rsidR="00FA52C8" w:rsidRPr="00FA52C8">
        <w:rPr>
          <w:rFonts w:ascii="Times New Roman" w:hAnsi="Times New Roman"/>
          <w:sz w:val="24"/>
          <w:szCs w:val="24"/>
        </w:rPr>
        <w:t>» является обязательным для изучения на уровне основного общего образования и является одной из составляющих предметной обла</w:t>
      </w:r>
      <w:r>
        <w:rPr>
          <w:rFonts w:ascii="Times New Roman" w:hAnsi="Times New Roman"/>
          <w:sz w:val="24"/>
          <w:szCs w:val="24"/>
        </w:rPr>
        <w:t>сти «Филология</w:t>
      </w:r>
      <w:r w:rsidR="00FA52C8" w:rsidRPr="00FA52C8">
        <w:rPr>
          <w:rFonts w:ascii="Times New Roman" w:hAnsi="Times New Roman"/>
          <w:sz w:val="24"/>
          <w:szCs w:val="24"/>
        </w:rPr>
        <w:t xml:space="preserve">». </w:t>
      </w:r>
      <w:r w:rsidR="000949A5">
        <w:rPr>
          <w:rFonts w:ascii="Times New Roman" w:hAnsi="Times New Roman"/>
          <w:sz w:val="24"/>
          <w:szCs w:val="24"/>
        </w:rPr>
        <w:t xml:space="preserve">На изучение </w:t>
      </w:r>
      <w:r>
        <w:rPr>
          <w:rFonts w:ascii="Times New Roman" w:hAnsi="Times New Roman"/>
          <w:sz w:val="24"/>
        </w:rPr>
        <w:t>учебного предмета «</w:t>
      </w:r>
      <w:r>
        <w:rPr>
          <w:rFonts w:ascii="Times New Roman" w:hAnsi="Times New Roman"/>
          <w:sz w:val="24"/>
          <w:szCs w:val="24"/>
        </w:rPr>
        <w:t>Русский язык</w:t>
      </w:r>
      <w:r w:rsidR="000949A5" w:rsidRPr="000949A5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отводится 5 </w:t>
      </w:r>
      <w:r w:rsidR="00E26ACB">
        <w:rPr>
          <w:rFonts w:ascii="Times New Roman" w:hAnsi="Times New Roman"/>
          <w:sz w:val="24"/>
        </w:rPr>
        <w:t>час</w:t>
      </w:r>
      <w:r>
        <w:rPr>
          <w:rFonts w:ascii="Times New Roman" w:hAnsi="Times New Roman"/>
          <w:sz w:val="24"/>
        </w:rPr>
        <w:t>ов</w:t>
      </w:r>
      <w:r w:rsidR="00E26ACB">
        <w:rPr>
          <w:rFonts w:ascii="Times New Roman" w:hAnsi="Times New Roman"/>
          <w:sz w:val="24"/>
        </w:rPr>
        <w:t xml:space="preserve"> в неделю</w:t>
      </w:r>
      <w:r>
        <w:rPr>
          <w:rFonts w:ascii="Times New Roman" w:hAnsi="Times New Roman"/>
          <w:sz w:val="24"/>
        </w:rPr>
        <w:t xml:space="preserve"> в пятом классе, 6 часов в неделю в 6 классе, 4 часа в неделю в седьмом классе, 3 часа в неделю в восьмом классе, 3 часа в неделю в девятом классе</w:t>
      </w:r>
      <w:r w:rsidR="00E26ACB" w:rsidRPr="00E26ACB">
        <w:rPr>
          <w:rFonts w:ascii="Times New Roman" w:hAnsi="Times New Roman"/>
          <w:sz w:val="24"/>
        </w:rPr>
        <w:t>.</w:t>
      </w:r>
    </w:p>
    <w:p w:rsidR="001F3014" w:rsidRPr="00E26ACB" w:rsidRDefault="001F3014" w:rsidP="00443E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25D7" w:rsidRPr="007025D7" w:rsidRDefault="00B2694A" w:rsidP="00443EC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694A">
        <w:rPr>
          <w:rStyle w:val="a6"/>
          <w:rFonts w:ascii="Times New Roman" w:hAnsi="Times New Roman"/>
          <w:b/>
          <w:i w:val="0"/>
          <w:sz w:val="24"/>
          <w:szCs w:val="24"/>
        </w:rPr>
        <w:t xml:space="preserve">Личностные, </w:t>
      </w:r>
      <w:proofErr w:type="spellStart"/>
      <w:r w:rsidRPr="00B2694A">
        <w:rPr>
          <w:rStyle w:val="a6"/>
          <w:rFonts w:ascii="Times New Roman" w:hAnsi="Times New Roman"/>
          <w:b/>
          <w:i w:val="0"/>
          <w:sz w:val="24"/>
          <w:szCs w:val="24"/>
        </w:rPr>
        <w:t>метапредметные</w:t>
      </w:r>
      <w:proofErr w:type="spellEnd"/>
      <w:r w:rsidRPr="00B2694A">
        <w:rPr>
          <w:rStyle w:val="a6"/>
          <w:rFonts w:ascii="Times New Roman" w:hAnsi="Times New Roman"/>
          <w:b/>
          <w:i w:val="0"/>
          <w:sz w:val="24"/>
          <w:szCs w:val="24"/>
        </w:rPr>
        <w:t xml:space="preserve"> и предметные результаты освоения</w:t>
      </w:r>
      <w:r w:rsidRPr="00B2694A">
        <w:rPr>
          <w:rFonts w:ascii="Times New Roman" w:hAnsi="Times New Roman"/>
          <w:b/>
          <w:color w:val="000000"/>
          <w:sz w:val="24"/>
          <w:szCs w:val="24"/>
        </w:rPr>
        <w:t xml:space="preserve"> учебного </w:t>
      </w:r>
      <w:r w:rsidRPr="007025D7">
        <w:rPr>
          <w:rFonts w:ascii="Times New Roman" w:hAnsi="Times New Roman"/>
          <w:b/>
          <w:color w:val="000000"/>
          <w:sz w:val="24"/>
          <w:szCs w:val="24"/>
        </w:rPr>
        <w:t>предмета</w:t>
      </w:r>
      <w:r w:rsidR="007025D7" w:rsidRPr="007025D7">
        <w:rPr>
          <w:rFonts w:ascii="Times New Roman" w:hAnsi="Times New Roman"/>
          <w:b/>
          <w:sz w:val="24"/>
          <w:szCs w:val="24"/>
        </w:rPr>
        <w:t xml:space="preserve"> </w:t>
      </w:r>
    </w:p>
    <w:p w:rsidR="007025D7" w:rsidRPr="007025D7" w:rsidRDefault="007025D7" w:rsidP="00443E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25D7">
        <w:rPr>
          <w:rFonts w:ascii="Times New Roman" w:hAnsi="Times New Roman"/>
          <w:b/>
          <w:sz w:val="24"/>
          <w:szCs w:val="24"/>
        </w:rPr>
        <w:t xml:space="preserve"> Личностными результатами</w:t>
      </w:r>
      <w:r w:rsidRPr="007025D7">
        <w:rPr>
          <w:rFonts w:ascii="Times New Roman" w:hAnsi="Times New Roman"/>
          <w:sz w:val="24"/>
          <w:szCs w:val="24"/>
        </w:rPr>
        <w:t xml:space="preserve"> освоения выпускниками основной школы программы по русскому (родному) языку являются:</w:t>
      </w:r>
    </w:p>
    <w:p w:rsidR="007025D7" w:rsidRPr="007025D7" w:rsidRDefault="007025D7" w:rsidP="00443E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25D7">
        <w:rPr>
          <w:rFonts w:ascii="Times New Roman" w:hAnsi="Times New Roman"/>
          <w:sz w:val="24"/>
          <w:szCs w:val="24"/>
        </w:rPr>
        <w:t xml:space="preserve"> 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7025D7" w:rsidRPr="007025D7" w:rsidRDefault="007025D7" w:rsidP="00443E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25D7">
        <w:rPr>
          <w:rFonts w:ascii="Times New Roman" w:hAnsi="Times New Roman"/>
          <w:sz w:val="24"/>
          <w:szCs w:val="24"/>
        </w:rPr>
        <w:lastRenderedPageBreak/>
        <w:t xml:space="preserve"> </w:t>
      </w:r>
      <w:proofErr w:type="gramStart"/>
      <w:r w:rsidRPr="007025D7">
        <w:rPr>
          <w:rFonts w:ascii="Times New Roman" w:hAnsi="Times New Roman"/>
          <w:sz w:val="24"/>
          <w:szCs w:val="24"/>
        </w:rPr>
        <w:t xml:space="preserve"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</w:t>
      </w:r>
      <w:proofErr w:type="spellStart"/>
      <w:r w:rsidRPr="007025D7">
        <w:rPr>
          <w:rFonts w:ascii="Times New Roman" w:hAnsi="Times New Roman"/>
          <w:sz w:val="24"/>
          <w:szCs w:val="24"/>
        </w:rPr>
        <w:t>самосовер-шенствованию</w:t>
      </w:r>
      <w:proofErr w:type="spellEnd"/>
      <w:r w:rsidRPr="007025D7">
        <w:rPr>
          <w:rFonts w:ascii="Times New Roman" w:hAnsi="Times New Roman"/>
          <w:sz w:val="24"/>
          <w:szCs w:val="24"/>
        </w:rPr>
        <w:t>;</w:t>
      </w:r>
      <w:proofErr w:type="gramEnd"/>
    </w:p>
    <w:p w:rsidR="007025D7" w:rsidRPr="007025D7" w:rsidRDefault="007025D7" w:rsidP="00443E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25D7">
        <w:rPr>
          <w:rFonts w:ascii="Times New Roman" w:hAnsi="Times New Roman"/>
          <w:sz w:val="24"/>
          <w:szCs w:val="24"/>
        </w:rPr>
        <w:t xml:space="preserve"> 3) достаточный объем словарного запаса и усвоенных грамматических сре</w:t>
      </w:r>
      <w:proofErr w:type="gramStart"/>
      <w:r w:rsidRPr="007025D7">
        <w:rPr>
          <w:rFonts w:ascii="Times New Roman" w:hAnsi="Times New Roman"/>
          <w:sz w:val="24"/>
          <w:szCs w:val="24"/>
        </w:rPr>
        <w:t>дств дл</w:t>
      </w:r>
      <w:proofErr w:type="gramEnd"/>
      <w:r w:rsidRPr="007025D7">
        <w:rPr>
          <w:rFonts w:ascii="Times New Roman" w:hAnsi="Times New Roman"/>
          <w:sz w:val="24"/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7025D7" w:rsidRPr="007025D7" w:rsidRDefault="007025D7" w:rsidP="00443E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25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25D7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7025D7"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Pr="007025D7">
        <w:rPr>
          <w:rFonts w:ascii="Times New Roman" w:hAnsi="Times New Roman"/>
          <w:sz w:val="24"/>
          <w:szCs w:val="24"/>
        </w:rPr>
        <w:t xml:space="preserve"> освоения выпускниками основной школы программы по русскому (родному) языку являются:</w:t>
      </w:r>
    </w:p>
    <w:p w:rsidR="007025D7" w:rsidRPr="007025D7" w:rsidRDefault="007025D7" w:rsidP="00443E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25D7">
        <w:rPr>
          <w:rFonts w:ascii="Times New Roman" w:hAnsi="Times New Roman"/>
          <w:b/>
          <w:sz w:val="24"/>
          <w:szCs w:val="24"/>
        </w:rPr>
        <w:t xml:space="preserve"> 1)</w:t>
      </w:r>
      <w:r w:rsidRPr="007025D7">
        <w:rPr>
          <w:rFonts w:ascii="Times New Roman" w:hAnsi="Times New Roman"/>
          <w:sz w:val="24"/>
          <w:szCs w:val="24"/>
        </w:rPr>
        <w:t xml:space="preserve"> владение всеми видами речевой деятельности:</w:t>
      </w:r>
    </w:p>
    <w:p w:rsidR="007025D7" w:rsidRPr="007025D7" w:rsidRDefault="007025D7" w:rsidP="00443EC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25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025D7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  <w:r w:rsidRPr="007025D7">
        <w:rPr>
          <w:rFonts w:ascii="Times New Roman" w:hAnsi="Times New Roman"/>
          <w:b/>
          <w:sz w:val="24"/>
          <w:szCs w:val="24"/>
        </w:rPr>
        <w:t xml:space="preserve"> и чтение:</w:t>
      </w:r>
    </w:p>
    <w:p w:rsidR="007025D7" w:rsidRPr="007025D7" w:rsidRDefault="007025D7" w:rsidP="00443E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25D7">
        <w:rPr>
          <w:rFonts w:ascii="Times New Roman" w:hAnsi="Times New Roman"/>
          <w:sz w:val="24"/>
          <w:szCs w:val="24"/>
        </w:rPr>
        <w:t xml:space="preserve"> •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7025D7" w:rsidRPr="007025D7" w:rsidRDefault="007025D7" w:rsidP="00443E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25D7">
        <w:rPr>
          <w:rFonts w:ascii="Times New Roman" w:hAnsi="Times New Roman"/>
          <w:sz w:val="24"/>
          <w:szCs w:val="24"/>
        </w:rPr>
        <w:t xml:space="preserve"> • владение разными видами чтения (поисковым, просмотровым, ознакомительным, изучающим) текстов разных стилей и жанров;</w:t>
      </w:r>
    </w:p>
    <w:p w:rsidR="007025D7" w:rsidRPr="007025D7" w:rsidRDefault="007025D7" w:rsidP="007025D7">
      <w:pPr>
        <w:jc w:val="both"/>
        <w:rPr>
          <w:rFonts w:ascii="Times New Roman" w:hAnsi="Times New Roman"/>
          <w:sz w:val="24"/>
          <w:szCs w:val="24"/>
        </w:rPr>
      </w:pPr>
      <w:r w:rsidRPr="007025D7">
        <w:rPr>
          <w:rFonts w:ascii="Times New Roman" w:hAnsi="Times New Roman"/>
          <w:sz w:val="24"/>
          <w:szCs w:val="24"/>
        </w:rPr>
        <w:t xml:space="preserve"> • адекватное восприятие на слух текстов разных стилей и жанров; владение разными видами </w:t>
      </w:r>
      <w:proofErr w:type="spellStart"/>
      <w:r w:rsidRPr="007025D7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7025D7">
        <w:rPr>
          <w:rFonts w:ascii="Times New Roman" w:hAnsi="Times New Roman"/>
          <w:sz w:val="24"/>
          <w:szCs w:val="24"/>
        </w:rPr>
        <w:t xml:space="preserve"> (выборочным, ознакомительным, детальным);</w:t>
      </w:r>
    </w:p>
    <w:p w:rsidR="007025D7" w:rsidRPr="007025D7" w:rsidRDefault="007025D7" w:rsidP="007025D7">
      <w:pPr>
        <w:jc w:val="both"/>
        <w:rPr>
          <w:rFonts w:ascii="Times New Roman" w:hAnsi="Times New Roman"/>
          <w:sz w:val="24"/>
          <w:szCs w:val="24"/>
        </w:rPr>
      </w:pPr>
      <w:r w:rsidRPr="007025D7">
        <w:rPr>
          <w:rFonts w:ascii="Times New Roman" w:hAnsi="Times New Roman"/>
          <w:sz w:val="24"/>
          <w:szCs w:val="24"/>
        </w:rPr>
        <w:t xml:space="preserve"> 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 свободно пользоваться словарями различных типов, справочной литературой, в том числе и на электронных носителях;</w:t>
      </w:r>
    </w:p>
    <w:p w:rsidR="007025D7" w:rsidRPr="007025D7" w:rsidRDefault="007025D7" w:rsidP="007025D7">
      <w:pPr>
        <w:jc w:val="both"/>
        <w:rPr>
          <w:rFonts w:ascii="Times New Roman" w:hAnsi="Times New Roman"/>
          <w:sz w:val="24"/>
          <w:szCs w:val="24"/>
        </w:rPr>
      </w:pPr>
      <w:r w:rsidRPr="007025D7">
        <w:rPr>
          <w:rFonts w:ascii="Times New Roman" w:hAnsi="Times New Roman"/>
          <w:sz w:val="24"/>
          <w:szCs w:val="24"/>
        </w:rPr>
        <w:t xml:space="preserve"> •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7025D7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7025D7">
        <w:rPr>
          <w:rFonts w:ascii="Times New Roman" w:hAnsi="Times New Roman"/>
          <w:sz w:val="24"/>
          <w:szCs w:val="24"/>
        </w:rPr>
        <w:t>;</w:t>
      </w:r>
    </w:p>
    <w:p w:rsidR="007025D7" w:rsidRPr="007025D7" w:rsidRDefault="007025D7" w:rsidP="007025D7">
      <w:pPr>
        <w:jc w:val="both"/>
        <w:rPr>
          <w:rFonts w:ascii="Times New Roman" w:hAnsi="Times New Roman"/>
          <w:sz w:val="24"/>
          <w:szCs w:val="24"/>
        </w:rPr>
      </w:pPr>
      <w:r w:rsidRPr="007025D7">
        <w:rPr>
          <w:rFonts w:ascii="Times New Roman" w:hAnsi="Times New Roman"/>
          <w:sz w:val="24"/>
          <w:szCs w:val="24"/>
        </w:rPr>
        <w:t xml:space="preserve"> •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7025D7" w:rsidRPr="007025D7" w:rsidRDefault="007025D7" w:rsidP="007025D7">
      <w:pPr>
        <w:jc w:val="both"/>
        <w:rPr>
          <w:rFonts w:ascii="Times New Roman" w:hAnsi="Times New Roman"/>
          <w:b/>
          <w:sz w:val="24"/>
          <w:szCs w:val="24"/>
        </w:rPr>
      </w:pPr>
      <w:r w:rsidRPr="007025D7">
        <w:rPr>
          <w:rFonts w:ascii="Times New Roman" w:hAnsi="Times New Roman"/>
          <w:b/>
          <w:sz w:val="24"/>
          <w:szCs w:val="24"/>
        </w:rPr>
        <w:t xml:space="preserve"> говорение и письмо:</w:t>
      </w:r>
    </w:p>
    <w:p w:rsidR="007025D7" w:rsidRPr="007025D7" w:rsidRDefault="007025D7" w:rsidP="007025D7">
      <w:pPr>
        <w:jc w:val="both"/>
        <w:rPr>
          <w:rFonts w:ascii="Times New Roman" w:hAnsi="Times New Roman"/>
          <w:sz w:val="24"/>
          <w:szCs w:val="24"/>
        </w:rPr>
      </w:pPr>
      <w:r w:rsidRPr="007025D7">
        <w:rPr>
          <w:rFonts w:ascii="Times New Roman" w:hAnsi="Times New Roman"/>
          <w:sz w:val="24"/>
          <w:szCs w:val="24"/>
        </w:rPr>
        <w:t xml:space="preserve"> 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7025D7" w:rsidRPr="007025D7" w:rsidRDefault="007025D7" w:rsidP="007025D7">
      <w:pPr>
        <w:jc w:val="both"/>
        <w:rPr>
          <w:rFonts w:ascii="Times New Roman" w:hAnsi="Times New Roman"/>
          <w:sz w:val="24"/>
          <w:szCs w:val="24"/>
        </w:rPr>
      </w:pPr>
      <w:r w:rsidRPr="007025D7">
        <w:rPr>
          <w:rFonts w:ascii="Times New Roman" w:hAnsi="Times New Roman"/>
          <w:sz w:val="24"/>
          <w:szCs w:val="24"/>
        </w:rPr>
        <w:t xml:space="preserve"> • 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7025D7" w:rsidRPr="007025D7" w:rsidRDefault="007025D7" w:rsidP="007025D7">
      <w:pPr>
        <w:jc w:val="both"/>
        <w:rPr>
          <w:rFonts w:ascii="Times New Roman" w:hAnsi="Times New Roman"/>
          <w:sz w:val="24"/>
          <w:szCs w:val="24"/>
        </w:rPr>
      </w:pPr>
      <w:r w:rsidRPr="007025D7">
        <w:rPr>
          <w:rFonts w:ascii="Times New Roman" w:hAnsi="Times New Roman"/>
          <w:sz w:val="24"/>
          <w:szCs w:val="24"/>
        </w:rPr>
        <w:t xml:space="preserve"> •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7025D7" w:rsidRPr="007025D7" w:rsidRDefault="007025D7" w:rsidP="007025D7">
      <w:pPr>
        <w:jc w:val="both"/>
        <w:rPr>
          <w:rFonts w:ascii="Times New Roman" w:hAnsi="Times New Roman"/>
          <w:sz w:val="24"/>
          <w:szCs w:val="24"/>
        </w:rPr>
      </w:pPr>
      <w:r w:rsidRPr="007025D7">
        <w:rPr>
          <w:rFonts w:ascii="Times New Roman" w:hAnsi="Times New Roman"/>
          <w:sz w:val="24"/>
          <w:szCs w:val="24"/>
        </w:rPr>
        <w:t xml:space="preserve"> •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7025D7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7025D7">
        <w:rPr>
          <w:rFonts w:ascii="Times New Roman" w:hAnsi="Times New Roman"/>
          <w:sz w:val="24"/>
          <w:szCs w:val="24"/>
        </w:rPr>
        <w:t>, услышанному, увиденному;</w:t>
      </w:r>
    </w:p>
    <w:p w:rsidR="007025D7" w:rsidRPr="007025D7" w:rsidRDefault="007025D7" w:rsidP="007025D7">
      <w:pPr>
        <w:jc w:val="both"/>
        <w:rPr>
          <w:rFonts w:ascii="Times New Roman" w:hAnsi="Times New Roman"/>
          <w:sz w:val="24"/>
          <w:szCs w:val="24"/>
        </w:rPr>
      </w:pPr>
      <w:r w:rsidRPr="007025D7">
        <w:rPr>
          <w:rFonts w:ascii="Times New Roman" w:hAnsi="Times New Roman"/>
          <w:sz w:val="24"/>
          <w:szCs w:val="24"/>
        </w:rPr>
        <w:lastRenderedPageBreak/>
        <w:t xml:space="preserve"> </w:t>
      </w:r>
      <w:proofErr w:type="gramStart"/>
      <w:r w:rsidRPr="007025D7">
        <w:rPr>
          <w:rFonts w:ascii="Times New Roman" w:hAnsi="Times New Roman"/>
          <w:sz w:val="24"/>
          <w:szCs w:val="24"/>
        </w:rPr>
        <w:t>•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proofErr w:type="gramEnd"/>
    </w:p>
    <w:p w:rsidR="007025D7" w:rsidRPr="007025D7" w:rsidRDefault="007025D7" w:rsidP="007025D7">
      <w:pPr>
        <w:jc w:val="both"/>
        <w:rPr>
          <w:rFonts w:ascii="Times New Roman" w:hAnsi="Times New Roman"/>
          <w:sz w:val="24"/>
          <w:szCs w:val="24"/>
        </w:rPr>
      </w:pPr>
      <w:r w:rsidRPr="007025D7">
        <w:rPr>
          <w:rFonts w:ascii="Times New Roman" w:hAnsi="Times New Roman"/>
          <w:sz w:val="24"/>
          <w:szCs w:val="24"/>
        </w:rPr>
        <w:t xml:space="preserve"> 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7025D7" w:rsidRPr="007025D7" w:rsidRDefault="007025D7" w:rsidP="007025D7">
      <w:pPr>
        <w:jc w:val="both"/>
        <w:rPr>
          <w:rFonts w:ascii="Times New Roman" w:hAnsi="Times New Roman"/>
          <w:sz w:val="24"/>
          <w:szCs w:val="24"/>
        </w:rPr>
      </w:pPr>
      <w:r w:rsidRPr="007025D7">
        <w:rPr>
          <w:rFonts w:ascii="Times New Roman" w:hAnsi="Times New Roman"/>
          <w:sz w:val="24"/>
          <w:szCs w:val="24"/>
        </w:rPr>
        <w:t xml:space="preserve"> •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7025D7" w:rsidRPr="007025D7" w:rsidRDefault="007025D7" w:rsidP="007025D7">
      <w:pPr>
        <w:jc w:val="both"/>
        <w:rPr>
          <w:rFonts w:ascii="Times New Roman" w:hAnsi="Times New Roman"/>
          <w:sz w:val="24"/>
          <w:szCs w:val="24"/>
        </w:rPr>
      </w:pPr>
      <w:r w:rsidRPr="007025D7">
        <w:rPr>
          <w:rFonts w:ascii="Times New Roman" w:hAnsi="Times New Roman"/>
          <w:sz w:val="24"/>
          <w:szCs w:val="24"/>
        </w:rPr>
        <w:t xml:space="preserve"> 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7025D7" w:rsidRPr="007025D7" w:rsidRDefault="007025D7" w:rsidP="007025D7">
      <w:pPr>
        <w:jc w:val="both"/>
        <w:rPr>
          <w:rFonts w:ascii="Times New Roman" w:hAnsi="Times New Roman"/>
          <w:sz w:val="24"/>
          <w:szCs w:val="24"/>
        </w:rPr>
      </w:pPr>
      <w:r w:rsidRPr="007025D7">
        <w:rPr>
          <w:rFonts w:ascii="Times New Roman" w:hAnsi="Times New Roman"/>
          <w:sz w:val="24"/>
          <w:szCs w:val="24"/>
        </w:rPr>
        <w:t xml:space="preserve"> •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7025D7" w:rsidRPr="007025D7" w:rsidRDefault="007025D7" w:rsidP="007025D7">
      <w:pPr>
        <w:jc w:val="both"/>
        <w:rPr>
          <w:rFonts w:ascii="Times New Roman" w:hAnsi="Times New Roman"/>
          <w:sz w:val="24"/>
          <w:szCs w:val="24"/>
        </w:rPr>
      </w:pPr>
      <w:r w:rsidRPr="007025D7">
        <w:rPr>
          <w:rFonts w:ascii="Times New Roman" w:hAnsi="Times New Roman"/>
          <w:b/>
          <w:sz w:val="24"/>
          <w:szCs w:val="24"/>
        </w:rPr>
        <w:t xml:space="preserve"> 2)</w:t>
      </w:r>
      <w:r w:rsidRPr="007025D7">
        <w:rPr>
          <w:rFonts w:ascii="Times New Roman" w:hAnsi="Times New Roman"/>
          <w:sz w:val="24"/>
          <w:szCs w:val="24"/>
        </w:rPr>
        <w:t xml:space="preserve">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7025D7">
        <w:rPr>
          <w:rFonts w:ascii="Times New Roman" w:hAnsi="Times New Roman"/>
          <w:sz w:val="24"/>
          <w:szCs w:val="24"/>
        </w:rPr>
        <w:t>межпредметном</w:t>
      </w:r>
      <w:proofErr w:type="spellEnd"/>
      <w:r w:rsidRPr="007025D7">
        <w:rPr>
          <w:rFonts w:ascii="Times New Roman" w:hAnsi="Times New Roman"/>
          <w:sz w:val="24"/>
          <w:szCs w:val="24"/>
        </w:rPr>
        <w:t xml:space="preserve"> уровне.</w:t>
      </w:r>
    </w:p>
    <w:p w:rsidR="007025D7" w:rsidRPr="007025D7" w:rsidRDefault="007025D7" w:rsidP="007025D7">
      <w:pPr>
        <w:jc w:val="both"/>
        <w:rPr>
          <w:rFonts w:ascii="Times New Roman" w:hAnsi="Times New Roman"/>
          <w:sz w:val="24"/>
          <w:szCs w:val="24"/>
        </w:rPr>
      </w:pPr>
      <w:r w:rsidRPr="007025D7">
        <w:rPr>
          <w:rFonts w:ascii="Times New Roman" w:hAnsi="Times New Roman"/>
          <w:b/>
          <w:sz w:val="24"/>
          <w:szCs w:val="24"/>
        </w:rPr>
        <w:t xml:space="preserve"> 3)</w:t>
      </w:r>
      <w:r w:rsidRPr="007025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25D7">
        <w:rPr>
          <w:rFonts w:ascii="Times New Roman" w:hAnsi="Times New Roman"/>
          <w:sz w:val="24"/>
          <w:szCs w:val="24"/>
        </w:rPr>
        <w:t>коммуникативно</w:t>
      </w:r>
      <w:proofErr w:type="spellEnd"/>
      <w:r w:rsidRPr="007025D7">
        <w:rPr>
          <w:rFonts w:ascii="Times New Roman" w:hAnsi="Times New Roman"/>
          <w:sz w:val="24"/>
          <w:szCs w:val="24"/>
        </w:rPr>
        <w:t xml:space="preserve">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7025D7" w:rsidRPr="007025D7" w:rsidRDefault="007025D7" w:rsidP="007025D7">
      <w:pPr>
        <w:jc w:val="both"/>
        <w:rPr>
          <w:rFonts w:ascii="Times New Roman" w:hAnsi="Times New Roman"/>
          <w:sz w:val="24"/>
          <w:szCs w:val="24"/>
        </w:rPr>
      </w:pPr>
      <w:r w:rsidRPr="007025D7">
        <w:rPr>
          <w:rFonts w:ascii="Times New Roman" w:hAnsi="Times New Roman"/>
          <w:sz w:val="24"/>
          <w:szCs w:val="24"/>
        </w:rPr>
        <w:t xml:space="preserve"> </w:t>
      </w:r>
      <w:r w:rsidRPr="007025D7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7025D7">
        <w:rPr>
          <w:rFonts w:ascii="Times New Roman" w:hAnsi="Times New Roman"/>
          <w:sz w:val="24"/>
          <w:szCs w:val="24"/>
        </w:rPr>
        <w:t xml:space="preserve"> освоения выпускниками основной школы программы по русскому (родному) языку являются:</w:t>
      </w:r>
    </w:p>
    <w:p w:rsidR="007025D7" w:rsidRPr="007025D7" w:rsidRDefault="007025D7" w:rsidP="007025D7">
      <w:pPr>
        <w:jc w:val="both"/>
        <w:rPr>
          <w:rFonts w:ascii="Times New Roman" w:hAnsi="Times New Roman"/>
          <w:sz w:val="24"/>
          <w:szCs w:val="24"/>
        </w:rPr>
      </w:pPr>
      <w:r w:rsidRPr="007025D7">
        <w:rPr>
          <w:rFonts w:ascii="Times New Roman" w:hAnsi="Times New Roman"/>
          <w:sz w:val="24"/>
          <w:szCs w:val="24"/>
        </w:rPr>
        <w:t xml:space="preserve"> 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7025D7" w:rsidRPr="007025D7" w:rsidRDefault="007025D7" w:rsidP="007025D7">
      <w:pPr>
        <w:jc w:val="both"/>
        <w:rPr>
          <w:rFonts w:ascii="Times New Roman" w:hAnsi="Times New Roman"/>
          <w:sz w:val="24"/>
          <w:szCs w:val="24"/>
        </w:rPr>
      </w:pPr>
      <w:r w:rsidRPr="007025D7">
        <w:rPr>
          <w:rFonts w:ascii="Times New Roman" w:hAnsi="Times New Roman"/>
          <w:sz w:val="24"/>
          <w:szCs w:val="24"/>
        </w:rPr>
        <w:t xml:space="preserve"> 2) понимание места родного языка в системе гуманитарных наук и его роли в образовании в целом;</w:t>
      </w:r>
    </w:p>
    <w:p w:rsidR="007025D7" w:rsidRPr="007025D7" w:rsidRDefault="007025D7" w:rsidP="007025D7">
      <w:pPr>
        <w:jc w:val="both"/>
        <w:rPr>
          <w:rFonts w:ascii="Times New Roman" w:hAnsi="Times New Roman"/>
          <w:sz w:val="24"/>
          <w:szCs w:val="24"/>
        </w:rPr>
      </w:pPr>
      <w:r w:rsidRPr="007025D7">
        <w:rPr>
          <w:rFonts w:ascii="Times New Roman" w:hAnsi="Times New Roman"/>
          <w:sz w:val="24"/>
          <w:szCs w:val="24"/>
        </w:rPr>
        <w:t xml:space="preserve"> 3) усвоение основ научных знаний о родном языке; понимание взаимосвязи его уровней и единиц;</w:t>
      </w:r>
    </w:p>
    <w:p w:rsidR="007025D7" w:rsidRPr="007025D7" w:rsidRDefault="007025D7" w:rsidP="007025D7">
      <w:pPr>
        <w:jc w:val="both"/>
        <w:rPr>
          <w:rFonts w:ascii="Times New Roman" w:hAnsi="Times New Roman"/>
          <w:sz w:val="24"/>
          <w:szCs w:val="24"/>
        </w:rPr>
      </w:pPr>
      <w:r w:rsidRPr="007025D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025D7">
        <w:rPr>
          <w:rFonts w:ascii="Times New Roman" w:hAnsi="Times New Roman"/>
          <w:sz w:val="24"/>
          <w:szCs w:val="24"/>
        </w:rPr>
        <w:t xml:space="preserve"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</w:t>
      </w:r>
      <w:r w:rsidRPr="007025D7">
        <w:rPr>
          <w:rFonts w:ascii="Times New Roman" w:hAnsi="Times New Roman"/>
          <w:sz w:val="24"/>
          <w:szCs w:val="24"/>
        </w:rPr>
        <w:lastRenderedPageBreak/>
        <w:t>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  <w:proofErr w:type="gramEnd"/>
      <w:r w:rsidRPr="007025D7">
        <w:rPr>
          <w:rFonts w:ascii="Times New Roman" w:hAnsi="Times New Roman"/>
          <w:sz w:val="24"/>
          <w:szCs w:val="24"/>
        </w:rPr>
        <w:t xml:space="preserve"> текст, типы текста; основные единицы языка, их признаки и особенности употребления в речи;</w:t>
      </w:r>
    </w:p>
    <w:p w:rsidR="007025D7" w:rsidRPr="007025D7" w:rsidRDefault="007025D7" w:rsidP="007025D7">
      <w:pPr>
        <w:jc w:val="both"/>
        <w:rPr>
          <w:rFonts w:ascii="Times New Roman" w:hAnsi="Times New Roman"/>
          <w:sz w:val="24"/>
          <w:szCs w:val="24"/>
        </w:rPr>
      </w:pPr>
      <w:r w:rsidRPr="007025D7">
        <w:rPr>
          <w:rFonts w:ascii="Times New Roman" w:hAnsi="Times New Roman"/>
          <w:sz w:val="24"/>
          <w:szCs w:val="24"/>
        </w:rPr>
        <w:t xml:space="preserve"> 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7025D7" w:rsidRPr="007025D7" w:rsidRDefault="007025D7" w:rsidP="007025D7">
      <w:pPr>
        <w:jc w:val="both"/>
        <w:rPr>
          <w:rFonts w:ascii="Times New Roman" w:hAnsi="Times New Roman"/>
          <w:sz w:val="24"/>
          <w:szCs w:val="24"/>
        </w:rPr>
      </w:pPr>
      <w:r w:rsidRPr="007025D7">
        <w:rPr>
          <w:rFonts w:ascii="Times New Roman" w:hAnsi="Times New Roman"/>
          <w:sz w:val="24"/>
          <w:szCs w:val="24"/>
        </w:rPr>
        <w:t xml:space="preserve"> 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7025D7" w:rsidRPr="007025D7" w:rsidRDefault="007025D7" w:rsidP="007025D7">
      <w:pPr>
        <w:jc w:val="both"/>
        <w:rPr>
          <w:rFonts w:ascii="Times New Roman" w:hAnsi="Times New Roman"/>
          <w:sz w:val="24"/>
          <w:szCs w:val="24"/>
        </w:rPr>
      </w:pPr>
      <w:r w:rsidRPr="007025D7">
        <w:rPr>
          <w:rFonts w:ascii="Times New Roman" w:hAnsi="Times New Roman"/>
          <w:sz w:val="24"/>
          <w:szCs w:val="24"/>
        </w:rPr>
        <w:t xml:space="preserve"> 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</w:t>
      </w:r>
      <w:proofErr w:type="spellStart"/>
      <w:r w:rsidRPr="007025D7">
        <w:rPr>
          <w:rFonts w:ascii="Times New Roman" w:hAnsi="Times New Roman"/>
          <w:sz w:val="24"/>
          <w:szCs w:val="24"/>
        </w:rPr>
        <w:t>многоаспектного</w:t>
      </w:r>
      <w:proofErr w:type="spellEnd"/>
      <w:r w:rsidRPr="007025D7">
        <w:rPr>
          <w:rFonts w:ascii="Times New Roman" w:hAnsi="Times New Roman"/>
          <w:sz w:val="24"/>
          <w:szCs w:val="24"/>
        </w:rPr>
        <w:t xml:space="preserve"> анализа текста с точки зрения его основных признаков и структуры, принадлежности </w:t>
      </w:r>
      <w:proofErr w:type="gramStart"/>
      <w:r w:rsidRPr="007025D7">
        <w:rPr>
          <w:rFonts w:ascii="Times New Roman" w:hAnsi="Times New Roman"/>
          <w:sz w:val="24"/>
          <w:szCs w:val="24"/>
        </w:rPr>
        <w:t>к</w:t>
      </w:r>
      <w:proofErr w:type="gramEnd"/>
      <w:r w:rsidRPr="007025D7">
        <w:rPr>
          <w:rFonts w:ascii="Times New Roman" w:hAnsi="Times New Roman"/>
          <w:sz w:val="24"/>
          <w:szCs w:val="24"/>
        </w:rPr>
        <w:t xml:space="preserve"> </w:t>
      </w:r>
    </w:p>
    <w:p w:rsidR="007025D7" w:rsidRPr="007025D7" w:rsidRDefault="007025D7" w:rsidP="007025D7">
      <w:pPr>
        <w:jc w:val="both"/>
        <w:rPr>
          <w:rFonts w:ascii="Times New Roman" w:hAnsi="Times New Roman"/>
          <w:sz w:val="24"/>
          <w:szCs w:val="24"/>
        </w:rPr>
      </w:pPr>
      <w:r w:rsidRPr="007025D7">
        <w:rPr>
          <w:rFonts w:ascii="Times New Roman" w:hAnsi="Times New Roman"/>
          <w:sz w:val="24"/>
          <w:szCs w:val="24"/>
        </w:rPr>
        <w:t xml:space="preserve">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7025D7" w:rsidRPr="007025D7" w:rsidRDefault="007025D7" w:rsidP="007025D7">
      <w:pPr>
        <w:jc w:val="both"/>
        <w:rPr>
          <w:rFonts w:ascii="Times New Roman" w:hAnsi="Times New Roman"/>
          <w:sz w:val="24"/>
          <w:szCs w:val="24"/>
        </w:rPr>
      </w:pPr>
      <w:r w:rsidRPr="007025D7">
        <w:rPr>
          <w:rFonts w:ascii="Times New Roman" w:hAnsi="Times New Roman"/>
          <w:sz w:val="24"/>
          <w:szCs w:val="24"/>
        </w:rPr>
        <w:t xml:space="preserve"> 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7025D7" w:rsidRPr="007025D7" w:rsidRDefault="007025D7" w:rsidP="007025D7">
      <w:pPr>
        <w:jc w:val="both"/>
        <w:rPr>
          <w:rFonts w:ascii="Times New Roman" w:hAnsi="Times New Roman"/>
          <w:sz w:val="24"/>
          <w:szCs w:val="24"/>
        </w:rPr>
      </w:pPr>
      <w:r w:rsidRPr="007025D7">
        <w:rPr>
          <w:rFonts w:ascii="Times New Roman" w:hAnsi="Times New Roman"/>
          <w:sz w:val="24"/>
          <w:szCs w:val="24"/>
        </w:rPr>
        <w:t xml:space="preserve"> 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347D18" w:rsidRPr="00347D18" w:rsidRDefault="00C42B0D" w:rsidP="00C42B0D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347D18" w:rsidRPr="00347D18">
        <w:rPr>
          <w:rStyle w:val="a5"/>
          <w:rFonts w:ascii="Times New Roman" w:hAnsi="Times New Roman"/>
          <w:color w:val="000000"/>
          <w:sz w:val="24"/>
          <w:szCs w:val="24"/>
        </w:rPr>
        <w:t>Содержание</w:t>
      </w:r>
      <w:r w:rsidR="00347D18" w:rsidRPr="00347D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7D18" w:rsidRPr="00347D18">
        <w:rPr>
          <w:rFonts w:ascii="Times New Roman" w:hAnsi="Times New Roman"/>
          <w:b/>
          <w:color w:val="000000"/>
          <w:sz w:val="24"/>
          <w:szCs w:val="24"/>
        </w:rPr>
        <w:t>учебного предмета</w:t>
      </w:r>
    </w:p>
    <w:p w:rsidR="00B96112" w:rsidRPr="001F3014" w:rsidRDefault="00B96112" w:rsidP="00B96112">
      <w:pPr>
        <w:pStyle w:val="2"/>
        <w:rPr>
          <w:color w:val="auto"/>
          <w:sz w:val="24"/>
          <w:szCs w:val="24"/>
        </w:rPr>
      </w:pPr>
      <w:bookmarkStart w:id="0" w:name="_Toc287934280"/>
      <w:bookmarkStart w:id="1" w:name="_Toc414553182"/>
      <w:r w:rsidRPr="001F3014">
        <w:rPr>
          <w:color w:val="auto"/>
          <w:sz w:val="24"/>
          <w:szCs w:val="24"/>
        </w:rPr>
        <w:t>Речь. Речевая деятельность</w:t>
      </w:r>
      <w:bookmarkEnd w:id="0"/>
      <w:bookmarkEnd w:id="1"/>
    </w:p>
    <w:p w:rsidR="00B96112" w:rsidRPr="00B96112" w:rsidRDefault="00B96112" w:rsidP="00B961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6112">
        <w:rPr>
          <w:rFonts w:ascii="Times New Roman" w:hAnsi="Times New Roman"/>
          <w:sz w:val="24"/>
          <w:szCs w:val="24"/>
        </w:rPr>
        <w:t xml:space="preserve">Язык и речь. Речевое общение. Виды речи (устная и письменная). Формы речи (монолог, диалог, </w:t>
      </w:r>
      <w:proofErr w:type="spellStart"/>
      <w:r w:rsidRPr="00B96112">
        <w:rPr>
          <w:rFonts w:ascii="Times New Roman" w:hAnsi="Times New Roman"/>
          <w:sz w:val="24"/>
          <w:szCs w:val="24"/>
        </w:rPr>
        <w:t>полилог</w:t>
      </w:r>
      <w:proofErr w:type="spellEnd"/>
      <w:r w:rsidRPr="00B96112">
        <w:rPr>
          <w:rFonts w:ascii="Times New Roman" w:hAnsi="Times New Roman"/>
          <w:sz w:val="24"/>
          <w:szCs w:val="24"/>
        </w:rPr>
        <w:t xml:space="preserve">). Основные особенности разговорной речи, функциональных стилей (научного, публицистического, официально-делового), языка художественной литературы. Основные жанры разговорной речи (рассказ, беседа, спор); научного стиля и устной научной речи (отзыв, выступление, </w:t>
      </w:r>
      <w:proofErr w:type="spellStart"/>
      <w:r w:rsidRPr="00B96112">
        <w:rPr>
          <w:rFonts w:ascii="Times New Roman" w:hAnsi="Times New Roman"/>
          <w:i/>
          <w:sz w:val="24"/>
          <w:szCs w:val="24"/>
        </w:rPr>
        <w:t>тезисы</w:t>
      </w:r>
      <w:proofErr w:type="gramStart"/>
      <w:r w:rsidRPr="00B96112">
        <w:rPr>
          <w:rFonts w:ascii="Times New Roman" w:hAnsi="Times New Roman"/>
          <w:i/>
          <w:sz w:val="24"/>
          <w:szCs w:val="24"/>
        </w:rPr>
        <w:t>,д</w:t>
      </w:r>
      <w:proofErr w:type="gramEnd"/>
      <w:r w:rsidRPr="00B96112">
        <w:rPr>
          <w:rFonts w:ascii="Times New Roman" w:hAnsi="Times New Roman"/>
          <w:i/>
          <w:sz w:val="24"/>
          <w:szCs w:val="24"/>
        </w:rPr>
        <w:t>оклад</w:t>
      </w:r>
      <w:proofErr w:type="spellEnd"/>
      <w:r w:rsidRPr="00B96112">
        <w:rPr>
          <w:rFonts w:ascii="Times New Roman" w:hAnsi="Times New Roman"/>
          <w:i/>
          <w:sz w:val="24"/>
          <w:szCs w:val="24"/>
        </w:rPr>
        <w:t xml:space="preserve">, </w:t>
      </w:r>
      <w:r w:rsidRPr="00B96112">
        <w:rPr>
          <w:rFonts w:ascii="Times New Roman" w:hAnsi="Times New Roman"/>
          <w:sz w:val="24"/>
          <w:szCs w:val="24"/>
        </w:rPr>
        <w:t xml:space="preserve">дискуссия, </w:t>
      </w:r>
      <w:r w:rsidRPr="00B96112">
        <w:rPr>
          <w:rFonts w:ascii="Times New Roman" w:hAnsi="Times New Roman"/>
          <w:i/>
          <w:sz w:val="24"/>
          <w:szCs w:val="24"/>
        </w:rPr>
        <w:t>реферат, статья, рецензия</w:t>
      </w:r>
      <w:r w:rsidRPr="00B96112">
        <w:rPr>
          <w:rFonts w:ascii="Times New Roman" w:hAnsi="Times New Roman"/>
          <w:sz w:val="24"/>
          <w:szCs w:val="24"/>
        </w:rPr>
        <w:t xml:space="preserve">); публицистического стиля и устной публичной речи (выступление, обсуждение, </w:t>
      </w:r>
      <w:r w:rsidRPr="00B96112">
        <w:rPr>
          <w:rFonts w:ascii="Times New Roman" w:hAnsi="Times New Roman"/>
          <w:i/>
          <w:sz w:val="24"/>
          <w:szCs w:val="24"/>
        </w:rPr>
        <w:t>статья, интервью, очерк</w:t>
      </w:r>
      <w:r w:rsidRPr="00B96112">
        <w:rPr>
          <w:rFonts w:ascii="Times New Roman" w:hAnsi="Times New Roman"/>
          <w:sz w:val="24"/>
          <w:szCs w:val="24"/>
        </w:rPr>
        <w:t xml:space="preserve">); официально-делового стиля (расписка, </w:t>
      </w:r>
      <w:r w:rsidRPr="00B96112">
        <w:rPr>
          <w:rFonts w:ascii="Times New Roman" w:hAnsi="Times New Roman"/>
          <w:i/>
          <w:sz w:val="24"/>
          <w:szCs w:val="24"/>
        </w:rPr>
        <w:t>доверенность,</w:t>
      </w:r>
      <w:r w:rsidRPr="00B96112">
        <w:rPr>
          <w:rFonts w:ascii="Times New Roman" w:hAnsi="Times New Roman"/>
          <w:sz w:val="24"/>
          <w:szCs w:val="24"/>
        </w:rPr>
        <w:t xml:space="preserve"> заявление, </w:t>
      </w:r>
      <w:r w:rsidRPr="00B96112">
        <w:rPr>
          <w:rFonts w:ascii="Times New Roman" w:hAnsi="Times New Roman"/>
          <w:i/>
          <w:sz w:val="24"/>
          <w:szCs w:val="24"/>
        </w:rPr>
        <w:t>резюме</w:t>
      </w:r>
      <w:r w:rsidRPr="00B96112">
        <w:rPr>
          <w:rFonts w:ascii="Times New Roman" w:hAnsi="Times New Roman"/>
          <w:sz w:val="24"/>
          <w:szCs w:val="24"/>
        </w:rPr>
        <w:t>).</w:t>
      </w:r>
    </w:p>
    <w:p w:rsidR="00B96112" w:rsidRPr="00B96112" w:rsidRDefault="00B96112" w:rsidP="00B961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6112">
        <w:rPr>
          <w:rFonts w:ascii="Times New Roman" w:hAnsi="Times New Roman"/>
          <w:sz w:val="24"/>
          <w:szCs w:val="24"/>
        </w:rPr>
        <w:t xml:space="preserve"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</w:t>
      </w:r>
      <w:r w:rsidRPr="00B96112">
        <w:rPr>
          <w:rFonts w:ascii="Times New Roman" w:hAnsi="Times New Roman"/>
          <w:i/>
          <w:sz w:val="24"/>
          <w:szCs w:val="24"/>
        </w:rPr>
        <w:t xml:space="preserve">избыточная </w:t>
      </w:r>
      <w:r w:rsidRPr="00B96112">
        <w:rPr>
          <w:rFonts w:ascii="Times New Roman" w:hAnsi="Times New Roman"/>
          <w:sz w:val="24"/>
          <w:szCs w:val="24"/>
        </w:rPr>
        <w:t>информация. Функционально-смысловые типы текста (повествование, описание, рассуждение)</w:t>
      </w:r>
      <w:proofErr w:type="gramStart"/>
      <w:r w:rsidRPr="00B96112">
        <w:rPr>
          <w:rFonts w:ascii="Times New Roman" w:hAnsi="Times New Roman"/>
          <w:i/>
          <w:sz w:val="24"/>
          <w:szCs w:val="24"/>
        </w:rPr>
        <w:t>.Т</w:t>
      </w:r>
      <w:proofErr w:type="gramEnd"/>
      <w:r w:rsidRPr="00B96112">
        <w:rPr>
          <w:rFonts w:ascii="Times New Roman" w:hAnsi="Times New Roman"/>
          <w:i/>
          <w:sz w:val="24"/>
          <w:szCs w:val="24"/>
        </w:rPr>
        <w:t xml:space="preserve">ексты смешанного типа. </w:t>
      </w:r>
    </w:p>
    <w:p w:rsidR="00B96112" w:rsidRPr="00B96112" w:rsidRDefault="00B96112" w:rsidP="00B961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6112">
        <w:rPr>
          <w:rFonts w:ascii="Times New Roman" w:hAnsi="Times New Roman"/>
          <w:sz w:val="24"/>
          <w:szCs w:val="24"/>
        </w:rPr>
        <w:t>Специфика художественного текста.</w:t>
      </w:r>
    </w:p>
    <w:p w:rsidR="00B96112" w:rsidRPr="00B96112" w:rsidRDefault="00B96112" w:rsidP="00B961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6112">
        <w:rPr>
          <w:rFonts w:ascii="Times New Roman" w:hAnsi="Times New Roman"/>
          <w:sz w:val="24"/>
          <w:szCs w:val="24"/>
        </w:rPr>
        <w:t xml:space="preserve">Анализ текста. </w:t>
      </w:r>
    </w:p>
    <w:p w:rsidR="00B96112" w:rsidRPr="00B96112" w:rsidRDefault="00B96112" w:rsidP="00B961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6112">
        <w:rPr>
          <w:rFonts w:ascii="Times New Roman" w:hAnsi="Times New Roman"/>
          <w:sz w:val="24"/>
          <w:szCs w:val="24"/>
        </w:rPr>
        <w:t xml:space="preserve">Виды речевой деятельности (говорение, </w:t>
      </w:r>
      <w:proofErr w:type="spellStart"/>
      <w:r w:rsidRPr="00B96112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B96112">
        <w:rPr>
          <w:rFonts w:ascii="Times New Roman" w:hAnsi="Times New Roman"/>
          <w:sz w:val="24"/>
          <w:szCs w:val="24"/>
        </w:rPr>
        <w:t>, письмо, чтение).</w:t>
      </w:r>
    </w:p>
    <w:p w:rsidR="00B96112" w:rsidRPr="00B96112" w:rsidRDefault="00B96112" w:rsidP="00B961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6112">
        <w:rPr>
          <w:rFonts w:ascii="Times New Roman" w:hAnsi="Times New Roman"/>
          <w:sz w:val="24"/>
          <w:szCs w:val="24"/>
        </w:rPr>
        <w:t xml:space="preserve">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 д.). Диалоги разного </w:t>
      </w:r>
      <w:r w:rsidRPr="00B96112">
        <w:rPr>
          <w:rFonts w:ascii="Times New Roman" w:hAnsi="Times New Roman"/>
          <w:sz w:val="24"/>
          <w:szCs w:val="24"/>
        </w:rPr>
        <w:lastRenderedPageBreak/>
        <w:t xml:space="preserve">характера (этикетный, диалог-расспрос, диалог-побуждение, диалог – обмен мнениями, диалог смешанного типа). </w:t>
      </w:r>
      <w:proofErr w:type="spellStart"/>
      <w:r w:rsidRPr="00B96112">
        <w:rPr>
          <w:rFonts w:ascii="Times New Roman" w:hAnsi="Times New Roman"/>
          <w:sz w:val="24"/>
          <w:szCs w:val="24"/>
        </w:rPr>
        <w:t>Полилог</w:t>
      </w:r>
      <w:proofErr w:type="spellEnd"/>
      <w:r w:rsidRPr="00B96112">
        <w:rPr>
          <w:rFonts w:ascii="Times New Roman" w:hAnsi="Times New Roman"/>
          <w:sz w:val="24"/>
          <w:szCs w:val="24"/>
        </w:rPr>
        <w:t>: беседа, обсуждение, дискуссия.</w:t>
      </w:r>
    </w:p>
    <w:p w:rsidR="00B96112" w:rsidRPr="00B96112" w:rsidRDefault="00B96112" w:rsidP="00B961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6112">
        <w:rPr>
          <w:rFonts w:ascii="Times New Roman" w:hAnsi="Times New Roman"/>
          <w:sz w:val="24"/>
          <w:szCs w:val="24"/>
        </w:rPr>
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</w:r>
    </w:p>
    <w:p w:rsidR="00B96112" w:rsidRPr="00B96112" w:rsidRDefault="00B96112" w:rsidP="00B961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6112">
        <w:rPr>
          <w:rFonts w:ascii="Times New Roman" w:hAnsi="Times New Roman"/>
          <w:sz w:val="24"/>
          <w:szCs w:val="24"/>
        </w:rPr>
        <w:t>Создание устных высказываний разной коммуникативной направленности  в зависимости от сферы и ситуации общения.</w:t>
      </w:r>
    </w:p>
    <w:p w:rsidR="00B96112" w:rsidRPr="00B96112" w:rsidRDefault="00B96112" w:rsidP="00B961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6112">
        <w:rPr>
          <w:rFonts w:ascii="Times New Roman" w:hAnsi="Times New Roman"/>
          <w:sz w:val="24"/>
          <w:szCs w:val="24"/>
        </w:rPr>
        <w:t>Информационная переработка текста (план, конспект, аннотация).</w:t>
      </w:r>
    </w:p>
    <w:p w:rsidR="00B96112" w:rsidRPr="00B96112" w:rsidRDefault="00B96112" w:rsidP="00B961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6112">
        <w:rPr>
          <w:rFonts w:ascii="Times New Roman" w:hAnsi="Times New Roman"/>
          <w:sz w:val="24"/>
          <w:szCs w:val="24"/>
        </w:rPr>
        <w:t xml:space="preserve">Изложение содержания прослушанного или прочитанного текста (подробное, сжатое, выборочное). </w:t>
      </w:r>
    </w:p>
    <w:p w:rsidR="00B96112" w:rsidRPr="00B96112" w:rsidRDefault="00B96112" w:rsidP="00B961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6112">
        <w:rPr>
          <w:rFonts w:ascii="Times New Roman" w:hAnsi="Times New Roman"/>
          <w:sz w:val="24"/>
          <w:szCs w:val="24"/>
        </w:rPr>
        <w:t>Написание сочинений, писем, текстов иных жанров.</w:t>
      </w:r>
    </w:p>
    <w:p w:rsidR="00B96112" w:rsidRPr="001F3014" w:rsidRDefault="00B96112" w:rsidP="00B96112">
      <w:pPr>
        <w:pStyle w:val="3"/>
        <w:spacing w:before="0"/>
        <w:rPr>
          <w:b w:val="0"/>
          <w:color w:val="auto"/>
          <w:sz w:val="24"/>
          <w:szCs w:val="24"/>
        </w:rPr>
      </w:pPr>
      <w:bookmarkStart w:id="2" w:name="_Toc287934281"/>
      <w:bookmarkStart w:id="3" w:name="_Toc414553183"/>
      <w:r w:rsidRPr="001F3014">
        <w:rPr>
          <w:color w:val="auto"/>
          <w:sz w:val="24"/>
          <w:szCs w:val="24"/>
        </w:rPr>
        <w:t>Культура речи</w:t>
      </w:r>
      <w:bookmarkEnd w:id="2"/>
      <w:bookmarkEnd w:id="3"/>
    </w:p>
    <w:p w:rsidR="00B96112" w:rsidRPr="00B96112" w:rsidRDefault="00B96112" w:rsidP="00B96112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96112">
        <w:rPr>
          <w:rFonts w:ascii="Times New Roman" w:hAnsi="Times New Roman"/>
          <w:sz w:val="24"/>
          <w:szCs w:val="24"/>
        </w:rPr>
        <w:t xml:space="preserve">Культура речи и ее основные аспекты: нормативный, коммуникативный, этический. </w:t>
      </w:r>
      <w:r w:rsidRPr="00B96112">
        <w:rPr>
          <w:rFonts w:ascii="Times New Roman" w:hAnsi="Times New Roman"/>
          <w:i/>
          <w:sz w:val="24"/>
          <w:szCs w:val="24"/>
        </w:rPr>
        <w:t>Основные критерии культуры речи.</w:t>
      </w:r>
    </w:p>
    <w:p w:rsidR="00B96112" w:rsidRPr="00B96112" w:rsidRDefault="00B96112" w:rsidP="00B961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6112">
        <w:rPr>
          <w:rFonts w:ascii="Times New Roman" w:hAnsi="Times New Roman"/>
          <w:sz w:val="24"/>
          <w:szCs w:val="24"/>
        </w:rPr>
        <w:t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Вариативность  нормы. Виды лингвистических словарей и их роль в овладении словарным богатством и нормами современного русского литературного языка.</w:t>
      </w:r>
    </w:p>
    <w:p w:rsidR="00B96112" w:rsidRPr="00B96112" w:rsidRDefault="00B96112" w:rsidP="00B961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6112">
        <w:rPr>
          <w:rFonts w:ascii="Times New Roman" w:hAnsi="Times New Roman"/>
          <w:sz w:val="24"/>
          <w:szCs w:val="24"/>
        </w:rPr>
        <w:t>Оценивание правильности, коммуникативных качеств и эффективности речи.</w:t>
      </w:r>
    </w:p>
    <w:p w:rsidR="00B96112" w:rsidRPr="00B96112" w:rsidRDefault="00B96112" w:rsidP="00B96112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96112">
        <w:rPr>
          <w:rFonts w:ascii="Times New Roman" w:hAnsi="Times New Roman"/>
          <w:sz w:val="24"/>
          <w:szCs w:val="24"/>
        </w:rPr>
        <w:t xml:space="preserve">Речевой этикет. Овладение </w:t>
      </w:r>
      <w:proofErr w:type="spellStart"/>
      <w:r w:rsidRPr="00B96112">
        <w:rPr>
          <w:rFonts w:ascii="Times New Roman" w:hAnsi="Times New Roman"/>
          <w:sz w:val="24"/>
          <w:szCs w:val="24"/>
        </w:rPr>
        <w:t>лингво-культурными</w:t>
      </w:r>
      <w:proofErr w:type="spellEnd"/>
      <w:r w:rsidRPr="00B96112">
        <w:rPr>
          <w:rFonts w:ascii="Times New Roman" w:hAnsi="Times New Roman"/>
          <w:sz w:val="24"/>
          <w:szCs w:val="24"/>
        </w:rPr>
        <w:t xml:space="preserve"> нормами речевого поведения в различных ситуациях формального и неформального общения. </w:t>
      </w:r>
      <w:r w:rsidRPr="00B96112">
        <w:rPr>
          <w:rFonts w:ascii="Times New Roman" w:hAnsi="Times New Roman"/>
          <w:i/>
          <w:sz w:val="24"/>
          <w:szCs w:val="24"/>
        </w:rPr>
        <w:t xml:space="preserve">Невербальные средства </w:t>
      </w:r>
      <w:proofErr w:type="spellStart"/>
      <w:r w:rsidRPr="00B96112">
        <w:rPr>
          <w:rFonts w:ascii="Times New Roman" w:hAnsi="Times New Roman"/>
          <w:i/>
          <w:sz w:val="24"/>
          <w:szCs w:val="24"/>
        </w:rPr>
        <w:t>общения</w:t>
      </w:r>
      <w:proofErr w:type="gramStart"/>
      <w:r w:rsidRPr="00B96112">
        <w:rPr>
          <w:rFonts w:ascii="Times New Roman" w:hAnsi="Times New Roman"/>
          <w:i/>
          <w:sz w:val="24"/>
          <w:szCs w:val="24"/>
        </w:rPr>
        <w:t>.М</w:t>
      </w:r>
      <w:proofErr w:type="gramEnd"/>
      <w:r w:rsidRPr="00B96112">
        <w:rPr>
          <w:rFonts w:ascii="Times New Roman" w:hAnsi="Times New Roman"/>
          <w:i/>
          <w:sz w:val="24"/>
          <w:szCs w:val="24"/>
        </w:rPr>
        <w:t>ежкультурная</w:t>
      </w:r>
      <w:proofErr w:type="spellEnd"/>
      <w:r w:rsidRPr="00B96112">
        <w:rPr>
          <w:rFonts w:ascii="Times New Roman" w:hAnsi="Times New Roman"/>
          <w:i/>
          <w:sz w:val="24"/>
          <w:szCs w:val="24"/>
        </w:rPr>
        <w:t xml:space="preserve"> коммуникация.</w:t>
      </w:r>
    </w:p>
    <w:p w:rsidR="00B96112" w:rsidRPr="001F3014" w:rsidRDefault="00B96112" w:rsidP="00B96112">
      <w:pPr>
        <w:pStyle w:val="2"/>
        <w:rPr>
          <w:color w:val="auto"/>
          <w:sz w:val="24"/>
          <w:szCs w:val="24"/>
        </w:rPr>
      </w:pPr>
      <w:bookmarkStart w:id="4" w:name="_Toc287934282"/>
      <w:bookmarkStart w:id="5" w:name="_Toc414553184"/>
      <w:r w:rsidRPr="001F3014">
        <w:rPr>
          <w:color w:val="auto"/>
          <w:sz w:val="24"/>
          <w:szCs w:val="24"/>
        </w:rPr>
        <w:t>Общие сведения о языке. Основные разделы науки о языке</w:t>
      </w:r>
      <w:bookmarkEnd w:id="4"/>
      <w:bookmarkEnd w:id="5"/>
    </w:p>
    <w:p w:rsidR="00B96112" w:rsidRPr="00B96112" w:rsidRDefault="00B96112" w:rsidP="00B96112">
      <w:pPr>
        <w:pStyle w:val="3"/>
        <w:spacing w:before="0"/>
        <w:ind w:firstLine="708"/>
        <w:rPr>
          <w:sz w:val="24"/>
          <w:szCs w:val="24"/>
        </w:rPr>
      </w:pPr>
      <w:bookmarkStart w:id="6" w:name="_Toc287934283"/>
      <w:bookmarkStart w:id="7" w:name="_Toc414553185"/>
      <w:r w:rsidRPr="001F3014">
        <w:rPr>
          <w:color w:val="auto"/>
          <w:sz w:val="24"/>
          <w:szCs w:val="24"/>
        </w:rPr>
        <w:t>Общие сведения о языке</w:t>
      </w:r>
      <w:bookmarkEnd w:id="6"/>
      <w:bookmarkEnd w:id="7"/>
    </w:p>
    <w:p w:rsidR="00B96112" w:rsidRPr="00B96112" w:rsidRDefault="00B96112" w:rsidP="00B961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6112">
        <w:rPr>
          <w:rFonts w:ascii="Times New Roman" w:hAnsi="Times New Roman"/>
          <w:sz w:val="24"/>
          <w:szCs w:val="24"/>
        </w:rPr>
        <w:t>Роль языка в жизни человека и общества. Русский язык – национальный язык русского народа, государственный язык Российской Федерации и язык межнационального общения. Русский язык в современном мире. Русский язык как развивающееся явление.</w:t>
      </w:r>
    </w:p>
    <w:p w:rsidR="00B96112" w:rsidRPr="00B96112" w:rsidRDefault="00B96112" w:rsidP="00B961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6112">
        <w:rPr>
          <w:rFonts w:ascii="Times New Roman" w:hAnsi="Times New Roman"/>
          <w:i/>
          <w:sz w:val="24"/>
          <w:szCs w:val="24"/>
        </w:rPr>
        <w:t>Русский язык как один из индоевропейских языков. Русский язык в кругу других славянских языков. Историческое развитие русского языка.</w:t>
      </w:r>
    </w:p>
    <w:p w:rsidR="00B96112" w:rsidRPr="00B96112" w:rsidRDefault="00B96112" w:rsidP="00B961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6112">
        <w:rPr>
          <w:rFonts w:ascii="Times New Roman" w:hAnsi="Times New Roman"/>
          <w:sz w:val="24"/>
          <w:szCs w:val="24"/>
        </w:rPr>
        <w:t>Формы функционирования современного русского языка (литературный язык, понятие о русском литературном языке и его нормах, территориальные диалекты, просторечие, профессиональные разновидности, жаргон).</w:t>
      </w:r>
    </w:p>
    <w:p w:rsidR="00B96112" w:rsidRPr="00B96112" w:rsidRDefault="00B96112" w:rsidP="00B961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6112">
        <w:rPr>
          <w:rFonts w:ascii="Times New Roman" w:hAnsi="Times New Roman"/>
          <w:sz w:val="24"/>
          <w:szCs w:val="24"/>
        </w:rPr>
        <w:t>Взаимосвязь языка и культуры. Отражение в языке культуры и истории народа</w:t>
      </w:r>
      <w:r w:rsidRPr="00B96112">
        <w:rPr>
          <w:rFonts w:ascii="Times New Roman" w:hAnsi="Times New Roman"/>
          <w:i/>
          <w:sz w:val="24"/>
          <w:szCs w:val="24"/>
        </w:rPr>
        <w:t>. Взаимообогащение языков народов России.</w:t>
      </w:r>
      <w:r w:rsidRPr="00B96112">
        <w:rPr>
          <w:rFonts w:ascii="Times New Roman" w:hAnsi="Times New Roman"/>
          <w:sz w:val="24"/>
          <w:szCs w:val="24"/>
        </w:rPr>
        <w:t xml:space="preserve"> Выявление лексических и фразеологических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словарей. Пословицы, поговорки, афоризмы и крылатые слова.</w:t>
      </w:r>
    </w:p>
    <w:p w:rsidR="00B96112" w:rsidRPr="00B96112" w:rsidRDefault="00B96112" w:rsidP="00B961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6112">
        <w:rPr>
          <w:rFonts w:ascii="Times New Roman" w:hAnsi="Times New Roman"/>
          <w:sz w:val="24"/>
          <w:szCs w:val="24"/>
        </w:rPr>
        <w:t xml:space="preserve">Русский язык – язык русской художественной литературы. 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 </w:t>
      </w:r>
    </w:p>
    <w:p w:rsidR="00B96112" w:rsidRPr="00B96112" w:rsidRDefault="00B96112" w:rsidP="00B961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6112">
        <w:rPr>
          <w:rFonts w:ascii="Times New Roman" w:hAnsi="Times New Roman"/>
          <w:sz w:val="24"/>
          <w:szCs w:val="24"/>
        </w:rPr>
        <w:t>Основные лингвистические словари. Работа со словарной статьей.</w:t>
      </w:r>
    </w:p>
    <w:p w:rsidR="00B96112" w:rsidRPr="00B96112" w:rsidRDefault="00B96112" w:rsidP="00B961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6112">
        <w:rPr>
          <w:rFonts w:ascii="Times New Roman" w:hAnsi="Times New Roman"/>
          <w:i/>
          <w:sz w:val="24"/>
          <w:szCs w:val="24"/>
        </w:rPr>
        <w:t>Выдающиеся отечественные лингвисты.</w:t>
      </w:r>
    </w:p>
    <w:p w:rsidR="00B96112" w:rsidRPr="001F3014" w:rsidRDefault="00B96112" w:rsidP="00B96112">
      <w:pPr>
        <w:pStyle w:val="3"/>
        <w:spacing w:before="0"/>
        <w:ind w:firstLine="708"/>
        <w:rPr>
          <w:color w:val="auto"/>
          <w:sz w:val="24"/>
          <w:szCs w:val="24"/>
        </w:rPr>
      </w:pPr>
      <w:bookmarkStart w:id="8" w:name="_Toc287934284"/>
      <w:bookmarkStart w:id="9" w:name="_Toc414553186"/>
      <w:r w:rsidRPr="001F3014">
        <w:rPr>
          <w:color w:val="auto"/>
          <w:sz w:val="24"/>
          <w:szCs w:val="24"/>
        </w:rPr>
        <w:lastRenderedPageBreak/>
        <w:t>Фонетика, орфоэпия и графика</w:t>
      </w:r>
      <w:bookmarkEnd w:id="8"/>
      <w:bookmarkEnd w:id="9"/>
    </w:p>
    <w:p w:rsidR="00B96112" w:rsidRPr="00B96112" w:rsidRDefault="00B96112" w:rsidP="00B961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6112">
        <w:rPr>
          <w:rFonts w:ascii="Times New Roman" w:hAnsi="Times New Roman"/>
          <w:sz w:val="24"/>
          <w:szCs w:val="24"/>
        </w:rPr>
        <w:t xml:space="preserve">Звуки речи. Система гласных звуков. Система согласных звуков. Изменение звуков в речевом потоке. Фонетическая транскрипция.  Слог. Ударение, его </w:t>
      </w:r>
      <w:proofErr w:type="spellStart"/>
      <w:r w:rsidRPr="00B96112">
        <w:rPr>
          <w:rFonts w:ascii="Times New Roman" w:hAnsi="Times New Roman"/>
          <w:sz w:val="24"/>
          <w:szCs w:val="24"/>
        </w:rPr>
        <w:t>разноместность</w:t>
      </w:r>
      <w:proofErr w:type="spellEnd"/>
      <w:r w:rsidRPr="00B96112">
        <w:rPr>
          <w:rFonts w:ascii="Times New Roman" w:hAnsi="Times New Roman"/>
          <w:sz w:val="24"/>
          <w:szCs w:val="24"/>
        </w:rPr>
        <w:t xml:space="preserve">, подвижность при </w:t>
      </w:r>
      <w:proofErr w:type="spellStart"/>
      <w:r w:rsidRPr="00B96112">
        <w:rPr>
          <w:rFonts w:ascii="Times New Roman" w:hAnsi="Times New Roman"/>
          <w:sz w:val="24"/>
          <w:szCs w:val="24"/>
        </w:rPr>
        <w:t>формо</w:t>
      </w:r>
      <w:proofErr w:type="spellEnd"/>
      <w:r w:rsidRPr="00B96112">
        <w:rPr>
          <w:rFonts w:ascii="Times New Roman" w:hAnsi="Times New Roman"/>
          <w:sz w:val="24"/>
          <w:szCs w:val="24"/>
        </w:rPr>
        <w:t>- и словообразовании. Смыслоразличительная роль ударения.  Фонетический анализ слова.</w:t>
      </w:r>
    </w:p>
    <w:p w:rsidR="00B96112" w:rsidRPr="00B96112" w:rsidRDefault="00B96112" w:rsidP="00B961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6112">
        <w:rPr>
          <w:rFonts w:ascii="Times New Roman" w:hAnsi="Times New Roman"/>
          <w:sz w:val="24"/>
          <w:szCs w:val="24"/>
        </w:rPr>
        <w:t>Соотношение звука и буквы. Состав русского алфавита, названия букв. Обозначение на письме твердости и мягкости согласных. Способы обозначения [</w:t>
      </w:r>
      <w:proofErr w:type="spellStart"/>
      <w:r w:rsidRPr="00B96112">
        <w:rPr>
          <w:rFonts w:ascii="Times New Roman" w:hAnsi="Times New Roman"/>
          <w:sz w:val="24"/>
          <w:szCs w:val="24"/>
        </w:rPr>
        <w:t>j</w:t>
      </w:r>
      <w:proofErr w:type="spellEnd"/>
      <w:r w:rsidRPr="00B96112">
        <w:rPr>
          <w:rFonts w:ascii="Times New Roman" w:hAnsi="Times New Roman"/>
          <w:sz w:val="24"/>
          <w:szCs w:val="24"/>
        </w:rPr>
        <w:t>’] на письме.</w:t>
      </w:r>
    </w:p>
    <w:p w:rsidR="00B96112" w:rsidRPr="00B96112" w:rsidRDefault="00B96112" w:rsidP="00B961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6112">
        <w:rPr>
          <w:rFonts w:ascii="Times New Roman" w:hAnsi="Times New Roman"/>
          <w:sz w:val="24"/>
          <w:szCs w:val="24"/>
        </w:rPr>
        <w:t>Интонация, ее функции. Основные элементы интонации.</w:t>
      </w:r>
    </w:p>
    <w:p w:rsidR="00B96112" w:rsidRPr="00B96112" w:rsidRDefault="00B96112" w:rsidP="00B961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6112">
        <w:rPr>
          <w:rFonts w:ascii="Times New Roman" w:hAnsi="Times New Roman"/>
          <w:sz w:val="24"/>
          <w:szCs w:val="24"/>
        </w:rPr>
        <w:t>Связь фонетики с графикой и орфографией.</w:t>
      </w:r>
    </w:p>
    <w:p w:rsidR="00B96112" w:rsidRPr="00B96112" w:rsidRDefault="00B96112" w:rsidP="00B961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6112">
        <w:rPr>
          <w:rFonts w:ascii="Times New Roman" w:hAnsi="Times New Roman"/>
          <w:sz w:val="24"/>
          <w:szCs w:val="24"/>
        </w:rPr>
        <w:t xml:space="preserve">Орфоэпия как раздел лингвистики. 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 предложений. Оценка собственной и чужой речи с точки зрения орфоэпических норм. </w:t>
      </w:r>
    </w:p>
    <w:p w:rsidR="00B96112" w:rsidRPr="00B96112" w:rsidRDefault="00B96112" w:rsidP="00B961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6112">
        <w:rPr>
          <w:rFonts w:ascii="Times New Roman" w:hAnsi="Times New Roman"/>
          <w:sz w:val="24"/>
          <w:szCs w:val="24"/>
        </w:rPr>
        <w:t>Применение знаний по фонетике в практике правописания.</w:t>
      </w:r>
    </w:p>
    <w:p w:rsidR="00B96112" w:rsidRPr="001F3014" w:rsidRDefault="00B96112" w:rsidP="00B96112">
      <w:pPr>
        <w:pStyle w:val="3"/>
        <w:spacing w:before="0"/>
        <w:ind w:firstLine="708"/>
        <w:rPr>
          <w:color w:val="auto"/>
          <w:sz w:val="24"/>
          <w:szCs w:val="24"/>
        </w:rPr>
      </w:pPr>
      <w:bookmarkStart w:id="10" w:name="_Toc287934285"/>
      <w:bookmarkStart w:id="11" w:name="_Toc414553187"/>
      <w:r w:rsidRPr="001F3014">
        <w:rPr>
          <w:color w:val="auto"/>
          <w:sz w:val="24"/>
          <w:szCs w:val="24"/>
        </w:rPr>
        <w:t>Морфемика и словообразование</w:t>
      </w:r>
      <w:bookmarkEnd w:id="10"/>
      <w:bookmarkEnd w:id="11"/>
    </w:p>
    <w:p w:rsidR="00B96112" w:rsidRPr="00B96112" w:rsidRDefault="00B96112" w:rsidP="00B961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6112">
        <w:rPr>
          <w:rFonts w:ascii="Times New Roman" w:hAnsi="Times New Roman"/>
          <w:sz w:val="24"/>
          <w:szCs w:val="24"/>
        </w:rPr>
        <w:t>Состав слова. Морфема как минимальная значимая единица языка. Основа слова и окончание. Виды морфем: корень, приставка, суффикс, окончание. Нулевая морфема. Словообразующие и формообразующие морфемы. Чередование звуков в морфемах. Морфемный анализ слова.</w:t>
      </w:r>
    </w:p>
    <w:p w:rsidR="00B96112" w:rsidRPr="00B96112" w:rsidRDefault="00B96112" w:rsidP="00B961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6112">
        <w:rPr>
          <w:rFonts w:ascii="Times New Roman" w:hAnsi="Times New Roman"/>
          <w:sz w:val="24"/>
          <w:szCs w:val="24"/>
        </w:rPr>
        <w:t xml:space="preserve">Способы образования слов (морфологические и неморфологические). Производящая и производная основы, Словообразующая морфема. Словообразовательная пара. Словообразовательный анализ слова. </w:t>
      </w:r>
    </w:p>
    <w:p w:rsidR="00B96112" w:rsidRPr="00B96112" w:rsidRDefault="00B96112" w:rsidP="00B961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6112">
        <w:rPr>
          <w:rFonts w:ascii="Times New Roman" w:hAnsi="Times New Roman"/>
          <w:i/>
          <w:sz w:val="24"/>
          <w:szCs w:val="24"/>
        </w:rPr>
        <w:t>Словообразовательная цепочка. Словообразовательное гнездо.</w:t>
      </w:r>
    </w:p>
    <w:p w:rsidR="00B96112" w:rsidRPr="00B96112" w:rsidRDefault="00B96112" w:rsidP="00B961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6112">
        <w:rPr>
          <w:rFonts w:ascii="Times New Roman" w:hAnsi="Times New Roman"/>
          <w:sz w:val="24"/>
          <w:szCs w:val="24"/>
        </w:rPr>
        <w:t xml:space="preserve">Применение знаний по </w:t>
      </w:r>
      <w:proofErr w:type="spellStart"/>
      <w:r w:rsidRPr="00B96112">
        <w:rPr>
          <w:rFonts w:ascii="Times New Roman" w:hAnsi="Times New Roman"/>
          <w:sz w:val="24"/>
          <w:szCs w:val="24"/>
        </w:rPr>
        <w:t>морфемике</w:t>
      </w:r>
      <w:proofErr w:type="spellEnd"/>
      <w:r w:rsidRPr="00B96112">
        <w:rPr>
          <w:rFonts w:ascii="Times New Roman" w:hAnsi="Times New Roman"/>
          <w:sz w:val="24"/>
          <w:szCs w:val="24"/>
        </w:rPr>
        <w:t xml:space="preserve"> и словообразованию в практике правописания.</w:t>
      </w:r>
    </w:p>
    <w:p w:rsidR="00B96112" w:rsidRPr="001F3014" w:rsidRDefault="00B96112" w:rsidP="00B96112">
      <w:pPr>
        <w:pStyle w:val="3"/>
        <w:spacing w:before="0"/>
        <w:ind w:firstLine="708"/>
        <w:rPr>
          <w:color w:val="auto"/>
          <w:sz w:val="24"/>
          <w:szCs w:val="24"/>
        </w:rPr>
      </w:pPr>
      <w:bookmarkStart w:id="12" w:name="_Toc287934286"/>
      <w:bookmarkStart w:id="13" w:name="_Toc414553188"/>
      <w:r w:rsidRPr="001F3014">
        <w:rPr>
          <w:color w:val="auto"/>
          <w:sz w:val="24"/>
          <w:szCs w:val="24"/>
        </w:rPr>
        <w:t>Лексикология и фразеология</w:t>
      </w:r>
      <w:bookmarkEnd w:id="12"/>
      <w:bookmarkEnd w:id="13"/>
    </w:p>
    <w:p w:rsidR="00B96112" w:rsidRPr="00B96112" w:rsidRDefault="00B96112" w:rsidP="00B961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6112">
        <w:rPr>
          <w:rFonts w:ascii="Times New Roman" w:hAnsi="Times New Roman"/>
          <w:sz w:val="24"/>
          <w:szCs w:val="24"/>
        </w:rPr>
        <w:t>Слово как единица языка. Лексическое и грамматическое значение слова. Однозначные и многозначные слова; прямое и переносное значения слова. Лексическая сочетаемость. Синонимы. Антонимы. Омонимы. Паронимы. Активный и пассивный словарный запас. Архаизмы, историзмы, неологизмы. Сферы употребления русской лексики. Стилистическая окраска слова. Стилистические пласты лексики (книжный, нейтральный, сниженный). Стилистическая помета в словаре. Исконно русские и заимствованные слова. Фразеологизмы и их признаки. Фразеологизмы как средства выразительности речи. 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др.). Лексический анализ слова.</w:t>
      </w:r>
    </w:p>
    <w:p w:rsidR="00B96112" w:rsidRPr="00B96112" w:rsidRDefault="00B96112" w:rsidP="00B96112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96112">
        <w:rPr>
          <w:rFonts w:ascii="Times New Roman" w:hAnsi="Times New Roman"/>
          <w:i/>
          <w:sz w:val="24"/>
          <w:szCs w:val="24"/>
        </w:rPr>
        <w:t xml:space="preserve">Понятие об этимологии. </w:t>
      </w:r>
    </w:p>
    <w:p w:rsidR="00B96112" w:rsidRPr="00B96112" w:rsidRDefault="00B96112" w:rsidP="00B961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6112">
        <w:rPr>
          <w:rFonts w:ascii="Times New Roman" w:hAnsi="Times New Roman"/>
          <w:sz w:val="24"/>
          <w:szCs w:val="24"/>
        </w:rPr>
        <w:t>Оценка своей и чужой речи с точки зрения точного, уместного и выразительного словоупотребления.</w:t>
      </w:r>
    </w:p>
    <w:p w:rsidR="00B96112" w:rsidRPr="001F3014" w:rsidRDefault="00B96112" w:rsidP="00B96112">
      <w:pPr>
        <w:pStyle w:val="3"/>
        <w:spacing w:before="0"/>
        <w:ind w:firstLine="708"/>
        <w:rPr>
          <w:color w:val="auto"/>
          <w:sz w:val="24"/>
          <w:szCs w:val="24"/>
        </w:rPr>
      </w:pPr>
      <w:bookmarkStart w:id="14" w:name="_Toc287934287"/>
      <w:bookmarkStart w:id="15" w:name="_Toc414553189"/>
      <w:r w:rsidRPr="001F3014">
        <w:rPr>
          <w:color w:val="auto"/>
          <w:sz w:val="24"/>
          <w:szCs w:val="24"/>
        </w:rPr>
        <w:t>Морфология</w:t>
      </w:r>
      <w:bookmarkEnd w:id="14"/>
      <w:bookmarkEnd w:id="15"/>
    </w:p>
    <w:p w:rsidR="00B96112" w:rsidRPr="00B96112" w:rsidRDefault="00B96112" w:rsidP="00B961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6112">
        <w:rPr>
          <w:rFonts w:ascii="Times New Roman" w:hAnsi="Times New Roman"/>
          <w:sz w:val="24"/>
          <w:szCs w:val="24"/>
        </w:rPr>
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</w:t>
      </w:r>
      <w:proofErr w:type="spellStart"/>
      <w:r w:rsidRPr="00B96112">
        <w:rPr>
          <w:rFonts w:ascii="Times New Roman" w:hAnsi="Times New Roman"/>
          <w:sz w:val="24"/>
          <w:szCs w:val="24"/>
        </w:rPr>
        <w:t>Общекатегориальное</w:t>
      </w:r>
      <w:proofErr w:type="spellEnd"/>
      <w:r w:rsidRPr="00B96112">
        <w:rPr>
          <w:rFonts w:ascii="Times New Roman" w:hAnsi="Times New Roman"/>
          <w:sz w:val="24"/>
          <w:szCs w:val="24"/>
        </w:rPr>
        <w:t xml:space="preserve"> значение, морфологические и синтаксические свойства каждой самостоятельной (знаменательной) части речи. </w:t>
      </w:r>
      <w:r w:rsidRPr="00B96112">
        <w:rPr>
          <w:rFonts w:ascii="Times New Roman" w:hAnsi="Times New Roman"/>
          <w:i/>
          <w:sz w:val="24"/>
          <w:szCs w:val="24"/>
        </w:rPr>
        <w:t xml:space="preserve">Различные точки зрения на место </w:t>
      </w:r>
      <w:r w:rsidRPr="00B96112">
        <w:rPr>
          <w:rFonts w:ascii="Times New Roman" w:hAnsi="Times New Roman"/>
          <w:i/>
          <w:sz w:val="24"/>
          <w:szCs w:val="24"/>
        </w:rPr>
        <w:lastRenderedPageBreak/>
        <w:t xml:space="preserve">причастия и деепричастия в системе частей речи. </w:t>
      </w:r>
      <w:r w:rsidRPr="00B96112">
        <w:rPr>
          <w:rFonts w:ascii="Times New Roman" w:hAnsi="Times New Roman"/>
          <w:sz w:val="24"/>
          <w:szCs w:val="24"/>
        </w:rPr>
        <w:t>Служебные части речи. Междометия и звукоподражательные слова.</w:t>
      </w:r>
    </w:p>
    <w:p w:rsidR="00B96112" w:rsidRPr="00B96112" w:rsidRDefault="00B96112" w:rsidP="00B961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6112">
        <w:rPr>
          <w:rFonts w:ascii="Times New Roman" w:hAnsi="Times New Roman"/>
          <w:sz w:val="24"/>
          <w:szCs w:val="24"/>
        </w:rPr>
        <w:t>Морфологический анализ слова.</w:t>
      </w:r>
    </w:p>
    <w:p w:rsidR="00B96112" w:rsidRPr="00B96112" w:rsidRDefault="00B96112" w:rsidP="00B961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6112">
        <w:rPr>
          <w:rFonts w:ascii="Times New Roman" w:hAnsi="Times New Roman"/>
          <w:sz w:val="24"/>
          <w:szCs w:val="24"/>
        </w:rPr>
        <w:t>Омонимия слов разных частей речи.</w:t>
      </w:r>
    </w:p>
    <w:p w:rsidR="00B96112" w:rsidRPr="00B96112" w:rsidRDefault="00B96112" w:rsidP="00B961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6112">
        <w:rPr>
          <w:rFonts w:ascii="Times New Roman" w:hAnsi="Times New Roman"/>
          <w:sz w:val="24"/>
          <w:szCs w:val="24"/>
        </w:rPr>
        <w:t>Основные морфологические нормы русского литературного языка (нормы образования форм имен существительных, имен прилагательных, имен числительных, местоимений, глаголов, причастий и деепричастий и др.).</w:t>
      </w:r>
    </w:p>
    <w:p w:rsidR="00B96112" w:rsidRPr="00B96112" w:rsidRDefault="00B96112" w:rsidP="00B961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6112">
        <w:rPr>
          <w:rFonts w:ascii="Times New Roman" w:hAnsi="Times New Roman"/>
          <w:sz w:val="24"/>
          <w:szCs w:val="24"/>
        </w:rPr>
        <w:t>Применение знаний по морфологии в практике правописания.</w:t>
      </w:r>
    </w:p>
    <w:p w:rsidR="00B96112" w:rsidRPr="001F3014" w:rsidRDefault="00B96112" w:rsidP="00B96112">
      <w:pPr>
        <w:pStyle w:val="3"/>
        <w:spacing w:before="0"/>
        <w:ind w:firstLine="708"/>
        <w:rPr>
          <w:color w:val="auto"/>
          <w:sz w:val="24"/>
          <w:szCs w:val="24"/>
        </w:rPr>
      </w:pPr>
      <w:bookmarkStart w:id="16" w:name="_Toc287934288"/>
      <w:bookmarkStart w:id="17" w:name="_Toc414553190"/>
      <w:r w:rsidRPr="001F3014">
        <w:rPr>
          <w:color w:val="auto"/>
          <w:sz w:val="24"/>
          <w:szCs w:val="24"/>
        </w:rPr>
        <w:t>Синтаксис</w:t>
      </w:r>
      <w:bookmarkEnd w:id="16"/>
      <w:bookmarkEnd w:id="17"/>
    </w:p>
    <w:p w:rsidR="00B96112" w:rsidRPr="00B96112" w:rsidRDefault="00B96112" w:rsidP="00B961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6112">
        <w:rPr>
          <w:rFonts w:ascii="Times New Roman" w:hAnsi="Times New Roman"/>
          <w:sz w:val="24"/>
          <w:szCs w:val="24"/>
        </w:rPr>
        <w:t xml:space="preserve">Единицы синтаксиса русского языка. Словосочетание как синтаксическая единица, его типы. Виды связи в словосочетании. Типы предложений по цели высказывания и эмоциональной окраске. Грамматическая основа предложения. Главные и второстепенные члены, способы их выражения. Типы сказуемого. Предложения простые и сложные. Структурные типы простых предложений (двусоставные и односоставные, распространенные – нераспространенные, предложения осложненной и </w:t>
      </w:r>
      <w:proofErr w:type="spellStart"/>
      <w:r w:rsidRPr="00B96112">
        <w:rPr>
          <w:rFonts w:ascii="Times New Roman" w:hAnsi="Times New Roman"/>
          <w:sz w:val="24"/>
          <w:szCs w:val="24"/>
        </w:rPr>
        <w:t>неосложненной</w:t>
      </w:r>
      <w:proofErr w:type="spellEnd"/>
      <w:r w:rsidRPr="00B96112">
        <w:rPr>
          <w:rFonts w:ascii="Times New Roman" w:hAnsi="Times New Roman"/>
          <w:sz w:val="24"/>
          <w:szCs w:val="24"/>
        </w:rPr>
        <w:t xml:space="preserve"> структуры, полные и неполные). Типы односоставных предложений. Однородные члены предложения, обособленные члены предложения; обращение; вводные и вставные конструкции. Сложные предложения. Типы сложных предложений. Средства выражения синтаксических отношений между частями сложного предложения. Сложные предложения с различными видами связи.</w:t>
      </w:r>
    </w:p>
    <w:p w:rsidR="00B96112" w:rsidRPr="00B96112" w:rsidRDefault="00B96112" w:rsidP="00B961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6112">
        <w:rPr>
          <w:rFonts w:ascii="Times New Roman" w:hAnsi="Times New Roman"/>
          <w:sz w:val="24"/>
          <w:szCs w:val="24"/>
        </w:rPr>
        <w:t>Способы передачи чужой речи.</w:t>
      </w:r>
    </w:p>
    <w:p w:rsidR="00B96112" w:rsidRPr="00B96112" w:rsidRDefault="00B96112" w:rsidP="00B961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6112">
        <w:rPr>
          <w:rFonts w:ascii="Times New Roman" w:hAnsi="Times New Roman"/>
          <w:sz w:val="24"/>
          <w:szCs w:val="24"/>
        </w:rPr>
        <w:t>Синтаксический анализ простого и сложного предложения.</w:t>
      </w:r>
    </w:p>
    <w:p w:rsidR="00B96112" w:rsidRPr="00B96112" w:rsidRDefault="00B96112" w:rsidP="00B961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6112">
        <w:rPr>
          <w:rFonts w:ascii="Times New Roman" w:hAnsi="Times New Roman"/>
          <w:sz w:val="24"/>
          <w:szCs w:val="24"/>
        </w:rPr>
        <w:t>Понятие текста, основные признаки текста (</w:t>
      </w:r>
      <w:proofErr w:type="spellStart"/>
      <w:r w:rsidRPr="00B96112">
        <w:rPr>
          <w:rFonts w:ascii="Times New Roman" w:hAnsi="Times New Roman"/>
          <w:sz w:val="24"/>
          <w:szCs w:val="24"/>
        </w:rPr>
        <w:t>членимость</w:t>
      </w:r>
      <w:proofErr w:type="spellEnd"/>
      <w:r w:rsidRPr="00B96112">
        <w:rPr>
          <w:rFonts w:ascii="Times New Roman" w:hAnsi="Times New Roman"/>
          <w:sz w:val="24"/>
          <w:szCs w:val="24"/>
        </w:rPr>
        <w:t xml:space="preserve">, смысловая цельность, связность, завершенность). </w:t>
      </w:r>
      <w:proofErr w:type="spellStart"/>
      <w:r w:rsidRPr="00B96112">
        <w:rPr>
          <w:rFonts w:ascii="Times New Roman" w:hAnsi="Times New Roman"/>
          <w:sz w:val="24"/>
          <w:szCs w:val="24"/>
        </w:rPr>
        <w:t>Внутритекстовые</w:t>
      </w:r>
      <w:proofErr w:type="spellEnd"/>
      <w:r w:rsidRPr="00B96112">
        <w:rPr>
          <w:rFonts w:ascii="Times New Roman" w:hAnsi="Times New Roman"/>
          <w:sz w:val="24"/>
          <w:szCs w:val="24"/>
        </w:rPr>
        <w:t xml:space="preserve"> средства связи.</w:t>
      </w:r>
    </w:p>
    <w:p w:rsidR="00B96112" w:rsidRPr="00B96112" w:rsidRDefault="00B96112" w:rsidP="00B961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6112">
        <w:rPr>
          <w:rFonts w:ascii="Times New Roman" w:hAnsi="Times New Roman"/>
          <w:sz w:val="24"/>
          <w:szCs w:val="24"/>
        </w:rPr>
        <w:t>Основные синтаксические нормы современного русского литературного языка (нормы употребления однородных членов в составе простого предложения, нормы построения сложносочиненного предложения; 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«чтобы», союзными словами «какой», «</w:t>
      </w:r>
      <w:proofErr w:type="gramStart"/>
      <w:r w:rsidRPr="00B96112">
        <w:rPr>
          <w:rFonts w:ascii="Times New Roman" w:hAnsi="Times New Roman"/>
          <w:sz w:val="24"/>
          <w:szCs w:val="24"/>
        </w:rPr>
        <w:t>который</w:t>
      </w:r>
      <w:proofErr w:type="gramEnd"/>
      <w:r w:rsidRPr="00B96112">
        <w:rPr>
          <w:rFonts w:ascii="Times New Roman" w:hAnsi="Times New Roman"/>
          <w:sz w:val="24"/>
          <w:szCs w:val="24"/>
        </w:rPr>
        <w:t>»; нормы построения бессоюзного предложения; нормы построения предложений с прямой и косвенной речью (цитирование в предложении с косвенной речью и др.).</w:t>
      </w:r>
    </w:p>
    <w:p w:rsidR="00B96112" w:rsidRPr="00B96112" w:rsidRDefault="00B96112" w:rsidP="00B961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6112">
        <w:rPr>
          <w:rFonts w:ascii="Times New Roman" w:hAnsi="Times New Roman"/>
          <w:sz w:val="24"/>
          <w:szCs w:val="24"/>
        </w:rPr>
        <w:t>Применение знаний по синтаксису в практике правописания.</w:t>
      </w:r>
    </w:p>
    <w:p w:rsidR="00B96112" w:rsidRPr="001F3014" w:rsidRDefault="00B96112" w:rsidP="00B96112">
      <w:pPr>
        <w:pStyle w:val="3"/>
        <w:spacing w:before="0"/>
        <w:ind w:firstLine="708"/>
        <w:rPr>
          <w:color w:val="auto"/>
          <w:sz w:val="24"/>
          <w:szCs w:val="24"/>
        </w:rPr>
      </w:pPr>
      <w:bookmarkStart w:id="18" w:name="_Toc287934289"/>
      <w:bookmarkStart w:id="19" w:name="_Toc414553191"/>
      <w:r w:rsidRPr="001F3014">
        <w:rPr>
          <w:color w:val="auto"/>
          <w:sz w:val="24"/>
          <w:szCs w:val="24"/>
        </w:rPr>
        <w:t>Правописание: орфография и пунктуация</w:t>
      </w:r>
      <w:bookmarkEnd w:id="18"/>
      <w:bookmarkEnd w:id="19"/>
    </w:p>
    <w:p w:rsidR="00B96112" w:rsidRPr="00B96112" w:rsidRDefault="00B96112" w:rsidP="00B961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6112">
        <w:rPr>
          <w:rFonts w:ascii="Times New Roman" w:hAnsi="Times New Roman"/>
          <w:sz w:val="24"/>
          <w:szCs w:val="24"/>
        </w:rPr>
        <w:t>Орфография. Понятие орфограммы. Правописание гласных и согласных в составе морфем и на стыке морфем. Правописание Ъ и Ь. Слитные, дефисные и раздельные написания. Прописная и строчная буквы. Перенос слов. Соблюдение основных орфографических норм.</w:t>
      </w:r>
    </w:p>
    <w:p w:rsidR="00B96112" w:rsidRPr="00B96112" w:rsidRDefault="00B96112" w:rsidP="00B961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6112">
        <w:rPr>
          <w:rFonts w:ascii="Times New Roman" w:hAnsi="Times New Roman"/>
          <w:sz w:val="24"/>
          <w:szCs w:val="24"/>
        </w:rPr>
        <w:t>Пунктуация. Знаки препинания и их функции. Одиночные и парные знаки препинания. Знаки препинания в конце предложения, в простом и сложном предложениях, при прямой речи и цитировании, в диалоге. Сочетание знаков препинания. Соблюдение основных пунктуационных норм.</w:t>
      </w:r>
    </w:p>
    <w:p w:rsidR="00B96112" w:rsidRPr="00B96112" w:rsidRDefault="00B96112" w:rsidP="00B9611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96112">
        <w:rPr>
          <w:rFonts w:ascii="Times New Roman" w:hAnsi="Times New Roman"/>
          <w:sz w:val="24"/>
          <w:szCs w:val="24"/>
        </w:rPr>
        <w:t>Орфографический анализ слова и пунктуационный анализ предложения.</w:t>
      </w:r>
    </w:p>
    <w:p w:rsidR="00D82C67" w:rsidRDefault="00D82C67" w:rsidP="00562A7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E7D23" w:rsidRDefault="00D61EB6" w:rsidP="00DE7D23">
      <w:pPr>
        <w:pStyle w:val="a9"/>
        <w:jc w:val="center"/>
        <w:rPr>
          <w:b/>
        </w:rPr>
      </w:pPr>
      <w:r w:rsidRPr="00D61EB6">
        <w:rPr>
          <w:b/>
        </w:rPr>
        <w:lastRenderedPageBreak/>
        <w:t>Тематическое планирование по предмету</w:t>
      </w:r>
      <w:r w:rsidR="00DE7D23" w:rsidRPr="00DE7D23">
        <w:rPr>
          <w:b/>
        </w:rPr>
        <w:t xml:space="preserve"> </w:t>
      </w:r>
      <w:r w:rsidR="00DE7D23" w:rsidRPr="00CE61B7">
        <w:rPr>
          <w:b/>
        </w:rPr>
        <w:t>Основное содержание курса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4"/>
        <w:gridCol w:w="1075"/>
        <w:gridCol w:w="949"/>
        <w:gridCol w:w="821"/>
        <w:gridCol w:w="822"/>
        <w:gridCol w:w="821"/>
        <w:gridCol w:w="833"/>
      </w:tblGrid>
      <w:tr w:rsidR="001F3014" w:rsidRPr="006C681E" w:rsidTr="001F3014">
        <w:tc>
          <w:tcPr>
            <w:tcW w:w="4307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 xml:space="preserve">Наименование  разделов программы/ тема </w:t>
            </w:r>
          </w:p>
        </w:tc>
        <w:tc>
          <w:tcPr>
            <w:tcW w:w="108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 xml:space="preserve">5 </w:t>
            </w:r>
            <w:proofErr w:type="spellStart"/>
            <w:r w:rsidRPr="001F3014">
              <w:t>кл</w:t>
            </w:r>
            <w:proofErr w:type="spellEnd"/>
            <w:r w:rsidRPr="001F3014">
              <w:t>.</w:t>
            </w:r>
          </w:p>
        </w:tc>
        <w:tc>
          <w:tcPr>
            <w:tcW w:w="953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 xml:space="preserve">6 </w:t>
            </w:r>
            <w:proofErr w:type="spellStart"/>
            <w:r w:rsidRPr="001F3014">
              <w:t>кл</w:t>
            </w:r>
            <w:proofErr w:type="spellEnd"/>
            <w:r w:rsidRPr="001F3014">
              <w:t>.</w:t>
            </w:r>
          </w:p>
        </w:tc>
        <w:tc>
          <w:tcPr>
            <w:tcW w:w="824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 xml:space="preserve">7 </w:t>
            </w:r>
            <w:proofErr w:type="spellStart"/>
            <w:r w:rsidRPr="001F3014">
              <w:t>кл</w:t>
            </w:r>
            <w:proofErr w:type="spellEnd"/>
            <w:r w:rsidRPr="001F3014">
              <w:t>.</w:t>
            </w:r>
          </w:p>
        </w:tc>
        <w:tc>
          <w:tcPr>
            <w:tcW w:w="825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 xml:space="preserve">8 </w:t>
            </w:r>
            <w:proofErr w:type="spellStart"/>
            <w:r w:rsidRPr="001F3014">
              <w:t>кл</w:t>
            </w:r>
            <w:proofErr w:type="spellEnd"/>
            <w:r w:rsidRPr="001F3014">
              <w:t>.</w:t>
            </w:r>
          </w:p>
        </w:tc>
        <w:tc>
          <w:tcPr>
            <w:tcW w:w="824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 xml:space="preserve">9 </w:t>
            </w:r>
            <w:proofErr w:type="spellStart"/>
            <w:r w:rsidRPr="001F3014">
              <w:t>кл</w:t>
            </w:r>
            <w:proofErr w:type="spellEnd"/>
            <w:r w:rsidRPr="001F3014">
              <w:t>.</w:t>
            </w:r>
          </w:p>
        </w:tc>
        <w:tc>
          <w:tcPr>
            <w:tcW w:w="79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>
              <w:t>Итого</w:t>
            </w:r>
          </w:p>
        </w:tc>
      </w:tr>
      <w:tr w:rsidR="001F3014" w:rsidRPr="006C681E" w:rsidTr="001F3014">
        <w:tc>
          <w:tcPr>
            <w:tcW w:w="4307" w:type="dxa"/>
          </w:tcPr>
          <w:p w:rsidR="001F3014" w:rsidRPr="001F3014" w:rsidRDefault="001F3014" w:rsidP="001F3014">
            <w:pPr>
              <w:pStyle w:val="a9"/>
              <w:spacing w:before="0" w:after="0"/>
            </w:pPr>
            <w:r w:rsidRPr="001F3014">
              <w:t>Язык и общение</w:t>
            </w:r>
          </w:p>
        </w:tc>
        <w:tc>
          <w:tcPr>
            <w:tcW w:w="108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4</w:t>
            </w:r>
          </w:p>
        </w:tc>
        <w:tc>
          <w:tcPr>
            <w:tcW w:w="953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3</w:t>
            </w:r>
          </w:p>
        </w:tc>
        <w:tc>
          <w:tcPr>
            <w:tcW w:w="824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1</w:t>
            </w:r>
          </w:p>
        </w:tc>
        <w:tc>
          <w:tcPr>
            <w:tcW w:w="825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2</w:t>
            </w:r>
          </w:p>
        </w:tc>
        <w:tc>
          <w:tcPr>
            <w:tcW w:w="824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1</w:t>
            </w:r>
          </w:p>
        </w:tc>
        <w:tc>
          <w:tcPr>
            <w:tcW w:w="79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>
              <w:t>11</w:t>
            </w:r>
          </w:p>
        </w:tc>
      </w:tr>
      <w:tr w:rsidR="001F3014" w:rsidRPr="006C681E" w:rsidTr="001F3014">
        <w:tc>
          <w:tcPr>
            <w:tcW w:w="4307" w:type="dxa"/>
          </w:tcPr>
          <w:p w:rsidR="001F3014" w:rsidRPr="001F3014" w:rsidRDefault="001F3014" w:rsidP="001F3014">
            <w:pPr>
              <w:pStyle w:val="a9"/>
              <w:spacing w:before="0" w:after="0"/>
            </w:pPr>
            <w:r w:rsidRPr="001F3014">
              <w:t xml:space="preserve">Повторение </w:t>
            </w:r>
            <w:proofErr w:type="gramStart"/>
            <w:r w:rsidRPr="001F3014">
              <w:t>изученного</w:t>
            </w:r>
            <w:proofErr w:type="gramEnd"/>
          </w:p>
        </w:tc>
        <w:tc>
          <w:tcPr>
            <w:tcW w:w="108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21</w:t>
            </w:r>
          </w:p>
        </w:tc>
        <w:tc>
          <w:tcPr>
            <w:tcW w:w="953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14</w:t>
            </w:r>
          </w:p>
        </w:tc>
        <w:tc>
          <w:tcPr>
            <w:tcW w:w="824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14</w:t>
            </w:r>
          </w:p>
        </w:tc>
        <w:tc>
          <w:tcPr>
            <w:tcW w:w="825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10</w:t>
            </w:r>
          </w:p>
        </w:tc>
        <w:tc>
          <w:tcPr>
            <w:tcW w:w="824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8</w:t>
            </w:r>
          </w:p>
        </w:tc>
        <w:tc>
          <w:tcPr>
            <w:tcW w:w="79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>
              <w:t>53</w:t>
            </w:r>
          </w:p>
        </w:tc>
      </w:tr>
      <w:tr w:rsidR="001F3014" w:rsidRPr="006C681E" w:rsidTr="001F3014">
        <w:tc>
          <w:tcPr>
            <w:tcW w:w="4307" w:type="dxa"/>
          </w:tcPr>
          <w:p w:rsidR="001F3014" w:rsidRPr="001F3014" w:rsidRDefault="001F3014" w:rsidP="001F3014">
            <w:pPr>
              <w:pStyle w:val="a9"/>
              <w:spacing w:before="0" w:after="0"/>
            </w:pPr>
            <w:r w:rsidRPr="001F3014">
              <w:t>Синтаксис. Пунктуация.</w:t>
            </w:r>
          </w:p>
        </w:tc>
        <w:tc>
          <w:tcPr>
            <w:tcW w:w="108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34</w:t>
            </w:r>
          </w:p>
        </w:tc>
        <w:tc>
          <w:tcPr>
            <w:tcW w:w="953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12</w:t>
            </w:r>
          </w:p>
        </w:tc>
        <w:tc>
          <w:tcPr>
            <w:tcW w:w="824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</w:p>
        </w:tc>
        <w:tc>
          <w:tcPr>
            <w:tcW w:w="825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2</w:t>
            </w:r>
          </w:p>
        </w:tc>
        <w:tc>
          <w:tcPr>
            <w:tcW w:w="824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12</w:t>
            </w:r>
          </w:p>
        </w:tc>
        <w:tc>
          <w:tcPr>
            <w:tcW w:w="79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>
              <w:t>60</w:t>
            </w:r>
          </w:p>
        </w:tc>
      </w:tr>
      <w:tr w:rsidR="001F3014" w:rsidRPr="006C681E" w:rsidTr="001F3014">
        <w:tc>
          <w:tcPr>
            <w:tcW w:w="4307" w:type="dxa"/>
          </w:tcPr>
          <w:p w:rsidR="001F3014" w:rsidRPr="001F3014" w:rsidRDefault="001F3014" w:rsidP="001F3014">
            <w:pPr>
              <w:pStyle w:val="a9"/>
              <w:spacing w:before="0" w:after="0"/>
            </w:pPr>
            <w:r w:rsidRPr="001F3014">
              <w:t>Фонетика. Графика</w:t>
            </w:r>
          </w:p>
        </w:tc>
        <w:tc>
          <w:tcPr>
            <w:tcW w:w="108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7</w:t>
            </w:r>
          </w:p>
        </w:tc>
        <w:tc>
          <w:tcPr>
            <w:tcW w:w="953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</w:p>
        </w:tc>
        <w:tc>
          <w:tcPr>
            <w:tcW w:w="824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</w:p>
        </w:tc>
        <w:tc>
          <w:tcPr>
            <w:tcW w:w="825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1</w:t>
            </w:r>
          </w:p>
        </w:tc>
        <w:tc>
          <w:tcPr>
            <w:tcW w:w="824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79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8</w:t>
            </w:r>
          </w:p>
        </w:tc>
      </w:tr>
      <w:tr w:rsidR="001F3014" w:rsidRPr="006C681E" w:rsidTr="001F3014">
        <w:tc>
          <w:tcPr>
            <w:tcW w:w="4307" w:type="dxa"/>
          </w:tcPr>
          <w:p w:rsidR="001F3014" w:rsidRPr="001F3014" w:rsidRDefault="001F3014" w:rsidP="001F3014">
            <w:pPr>
              <w:pStyle w:val="a9"/>
              <w:spacing w:before="0" w:after="0"/>
            </w:pPr>
            <w:r w:rsidRPr="001F3014">
              <w:t>Лексика. Культура речи.</w:t>
            </w:r>
          </w:p>
        </w:tc>
        <w:tc>
          <w:tcPr>
            <w:tcW w:w="108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10</w:t>
            </w:r>
          </w:p>
        </w:tc>
        <w:tc>
          <w:tcPr>
            <w:tcW w:w="953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  <w:r w:rsidRPr="001F3014">
              <w:t>16</w:t>
            </w:r>
          </w:p>
        </w:tc>
        <w:tc>
          <w:tcPr>
            <w:tcW w:w="824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</w:p>
        </w:tc>
        <w:tc>
          <w:tcPr>
            <w:tcW w:w="825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1</w:t>
            </w:r>
          </w:p>
        </w:tc>
        <w:tc>
          <w:tcPr>
            <w:tcW w:w="824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79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27</w:t>
            </w:r>
          </w:p>
        </w:tc>
      </w:tr>
      <w:tr w:rsidR="001F3014" w:rsidRPr="006C681E" w:rsidTr="001F3014">
        <w:tc>
          <w:tcPr>
            <w:tcW w:w="4307" w:type="dxa"/>
          </w:tcPr>
          <w:p w:rsidR="001F3014" w:rsidRPr="001F3014" w:rsidRDefault="001F3014" w:rsidP="001F3014">
            <w:pPr>
              <w:pStyle w:val="a9"/>
              <w:spacing w:before="0" w:after="0"/>
            </w:pPr>
            <w:r w:rsidRPr="001F3014">
              <w:t>Словообразование</w:t>
            </w:r>
          </w:p>
        </w:tc>
        <w:tc>
          <w:tcPr>
            <w:tcW w:w="108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</w:p>
        </w:tc>
        <w:tc>
          <w:tcPr>
            <w:tcW w:w="953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16</w:t>
            </w:r>
          </w:p>
        </w:tc>
        <w:tc>
          <w:tcPr>
            <w:tcW w:w="824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</w:p>
        </w:tc>
        <w:tc>
          <w:tcPr>
            <w:tcW w:w="825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</w:p>
        </w:tc>
        <w:tc>
          <w:tcPr>
            <w:tcW w:w="824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79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16</w:t>
            </w:r>
          </w:p>
        </w:tc>
      </w:tr>
      <w:tr w:rsidR="001F3014" w:rsidRPr="006C681E" w:rsidTr="001F3014">
        <w:tc>
          <w:tcPr>
            <w:tcW w:w="4307" w:type="dxa"/>
          </w:tcPr>
          <w:p w:rsidR="001F3014" w:rsidRPr="001F3014" w:rsidRDefault="001F3014" w:rsidP="001F3014">
            <w:pPr>
              <w:pStyle w:val="a9"/>
              <w:spacing w:before="0" w:after="0"/>
            </w:pPr>
            <w:r w:rsidRPr="001F3014">
              <w:t>Морфемика. Орфография.</w:t>
            </w:r>
          </w:p>
        </w:tc>
        <w:tc>
          <w:tcPr>
            <w:tcW w:w="108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18</w:t>
            </w:r>
          </w:p>
        </w:tc>
        <w:tc>
          <w:tcPr>
            <w:tcW w:w="953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28</w:t>
            </w:r>
          </w:p>
        </w:tc>
        <w:tc>
          <w:tcPr>
            <w:tcW w:w="824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</w:p>
        </w:tc>
        <w:tc>
          <w:tcPr>
            <w:tcW w:w="825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1</w:t>
            </w:r>
          </w:p>
        </w:tc>
        <w:tc>
          <w:tcPr>
            <w:tcW w:w="824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79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47</w:t>
            </w:r>
          </w:p>
        </w:tc>
      </w:tr>
      <w:tr w:rsidR="001F3014" w:rsidRPr="006C681E" w:rsidTr="001F3014">
        <w:tc>
          <w:tcPr>
            <w:tcW w:w="4307" w:type="dxa"/>
          </w:tcPr>
          <w:p w:rsidR="001F3014" w:rsidRPr="001F3014" w:rsidRDefault="001F3014" w:rsidP="001F3014">
            <w:pPr>
              <w:pStyle w:val="a9"/>
              <w:spacing w:before="0" w:after="0"/>
            </w:pPr>
            <w:r w:rsidRPr="001F3014">
              <w:t>Самостоятельные и служебные части речи</w:t>
            </w:r>
          </w:p>
        </w:tc>
        <w:tc>
          <w:tcPr>
            <w:tcW w:w="108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1</w:t>
            </w:r>
          </w:p>
        </w:tc>
        <w:tc>
          <w:tcPr>
            <w:tcW w:w="953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2</w:t>
            </w:r>
          </w:p>
        </w:tc>
        <w:tc>
          <w:tcPr>
            <w:tcW w:w="824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</w:p>
        </w:tc>
        <w:tc>
          <w:tcPr>
            <w:tcW w:w="825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</w:p>
        </w:tc>
        <w:tc>
          <w:tcPr>
            <w:tcW w:w="824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79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3</w:t>
            </w:r>
          </w:p>
        </w:tc>
      </w:tr>
      <w:tr w:rsidR="001F3014" w:rsidRPr="006C681E" w:rsidTr="001F3014">
        <w:tc>
          <w:tcPr>
            <w:tcW w:w="4307" w:type="dxa"/>
          </w:tcPr>
          <w:p w:rsidR="001F3014" w:rsidRPr="001F3014" w:rsidRDefault="001F3014" w:rsidP="001F3014">
            <w:pPr>
              <w:pStyle w:val="a9"/>
              <w:spacing w:before="0" w:after="0"/>
            </w:pPr>
            <w:r w:rsidRPr="001F3014">
              <w:t xml:space="preserve">Имя существительное </w:t>
            </w:r>
          </w:p>
        </w:tc>
        <w:tc>
          <w:tcPr>
            <w:tcW w:w="108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23</w:t>
            </w:r>
          </w:p>
        </w:tc>
        <w:tc>
          <w:tcPr>
            <w:tcW w:w="953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19</w:t>
            </w:r>
          </w:p>
        </w:tc>
        <w:tc>
          <w:tcPr>
            <w:tcW w:w="824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</w:p>
        </w:tc>
        <w:tc>
          <w:tcPr>
            <w:tcW w:w="825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</w:p>
        </w:tc>
        <w:tc>
          <w:tcPr>
            <w:tcW w:w="824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79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42</w:t>
            </w:r>
          </w:p>
        </w:tc>
      </w:tr>
      <w:tr w:rsidR="001F3014" w:rsidRPr="006C681E" w:rsidTr="001F3014">
        <w:tc>
          <w:tcPr>
            <w:tcW w:w="4307" w:type="dxa"/>
          </w:tcPr>
          <w:p w:rsidR="001F3014" w:rsidRPr="001F3014" w:rsidRDefault="001F3014" w:rsidP="001F3014">
            <w:pPr>
              <w:pStyle w:val="a9"/>
              <w:spacing w:before="0" w:after="0"/>
            </w:pPr>
            <w:r w:rsidRPr="001F3014">
              <w:t>Имя прилагательное</w:t>
            </w:r>
          </w:p>
        </w:tc>
        <w:tc>
          <w:tcPr>
            <w:tcW w:w="108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10</w:t>
            </w:r>
          </w:p>
        </w:tc>
        <w:tc>
          <w:tcPr>
            <w:tcW w:w="953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25</w:t>
            </w:r>
          </w:p>
        </w:tc>
        <w:tc>
          <w:tcPr>
            <w:tcW w:w="824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</w:p>
        </w:tc>
        <w:tc>
          <w:tcPr>
            <w:tcW w:w="825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</w:p>
        </w:tc>
        <w:tc>
          <w:tcPr>
            <w:tcW w:w="824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79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35</w:t>
            </w:r>
          </w:p>
        </w:tc>
      </w:tr>
      <w:tr w:rsidR="001F3014" w:rsidRPr="006C681E" w:rsidTr="001F3014">
        <w:tc>
          <w:tcPr>
            <w:tcW w:w="4307" w:type="dxa"/>
          </w:tcPr>
          <w:p w:rsidR="001F3014" w:rsidRPr="001F3014" w:rsidRDefault="001F3014" w:rsidP="001F3014">
            <w:pPr>
              <w:pStyle w:val="a9"/>
              <w:spacing w:before="0" w:after="0"/>
            </w:pPr>
            <w:r w:rsidRPr="001F3014">
              <w:t>Глагол</w:t>
            </w:r>
          </w:p>
        </w:tc>
        <w:tc>
          <w:tcPr>
            <w:tcW w:w="108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42</w:t>
            </w:r>
          </w:p>
        </w:tc>
        <w:tc>
          <w:tcPr>
            <w:tcW w:w="953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27</w:t>
            </w:r>
          </w:p>
        </w:tc>
        <w:tc>
          <w:tcPr>
            <w:tcW w:w="824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</w:p>
        </w:tc>
        <w:tc>
          <w:tcPr>
            <w:tcW w:w="825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</w:p>
        </w:tc>
        <w:tc>
          <w:tcPr>
            <w:tcW w:w="824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79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69</w:t>
            </w:r>
          </w:p>
        </w:tc>
      </w:tr>
      <w:tr w:rsidR="001F3014" w:rsidRPr="006C681E" w:rsidTr="001F3014">
        <w:tc>
          <w:tcPr>
            <w:tcW w:w="4307" w:type="dxa"/>
          </w:tcPr>
          <w:p w:rsidR="001F3014" w:rsidRPr="001F3014" w:rsidRDefault="001F3014" w:rsidP="001F3014">
            <w:pPr>
              <w:pStyle w:val="a9"/>
              <w:spacing w:before="0" w:after="0"/>
            </w:pPr>
            <w:r w:rsidRPr="001F3014">
              <w:t>Имя числительное</w:t>
            </w:r>
          </w:p>
        </w:tc>
        <w:tc>
          <w:tcPr>
            <w:tcW w:w="108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953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16</w:t>
            </w:r>
          </w:p>
        </w:tc>
        <w:tc>
          <w:tcPr>
            <w:tcW w:w="824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</w:p>
        </w:tc>
        <w:tc>
          <w:tcPr>
            <w:tcW w:w="825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</w:p>
        </w:tc>
        <w:tc>
          <w:tcPr>
            <w:tcW w:w="824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79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16</w:t>
            </w:r>
          </w:p>
        </w:tc>
      </w:tr>
      <w:tr w:rsidR="001F3014" w:rsidRPr="006C681E" w:rsidTr="001F3014">
        <w:tc>
          <w:tcPr>
            <w:tcW w:w="4307" w:type="dxa"/>
          </w:tcPr>
          <w:p w:rsidR="001F3014" w:rsidRPr="001F3014" w:rsidRDefault="001F3014" w:rsidP="001F3014">
            <w:pPr>
              <w:pStyle w:val="a9"/>
              <w:spacing w:before="0" w:after="0"/>
            </w:pPr>
            <w:r w:rsidRPr="001F3014">
              <w:t>Местоимение</w:t>
            </w:r>
          </w:p>
        </w:tc>
        <w:tc>
          <w:tcPr>
            <w:tcW w:w="108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953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24</w:t>
            </w:r>
          </w:p>
        </w:tc>
        <w:tc>
          <w:tcPr>
            <w:tcW w:w="824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</w:p>
        </w:tc>
        <w:tc>
          <w:tcPr>
            <w:tcW w:w="825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</w:p>
        </w:tc>
        <w:tc>
          <w:tcPr>
            <w:tcW w:w="824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79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24</w:t>
            </w:r>
          </w:p>
        </w:tc>
      </w:tr>
      <w:tr w:rsidR="001F3014" w:rsidRPr="006C681E" w:rsidTr="001F3014">
        <w:tc>
          <w:tcPr>
            <w:tcW w:w="4307" w:type="dxa"/>
          </w:tcPr>
          <w:p w:rsidR="001F3014" w:rsidRPr="001F3014" w:rsidRDefault="001F3014" w:rsidP="001F3014">
            <w:pPr>
              <w:pStyle w:val="a9"/>
              <w:spacing w:before="0" w:after="0"/>
            </w:pPr>
            <w:r w:rsidRPr="001F3014">
              <w:t>Причастие</w:t>
            </w:r>
          </w:p>
        </w:tc>
        <w:tc>
          <w:tcPr>
            <w:tcW w:w="108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953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30</w:t>
            </w:r>
          </w:p>
        </w:tc>
        <w:tc>
          <w:tcPr>
            <w:tcW w:w="825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</w:p>
        </w:tc>
        <w:tc>
          <w:tcPr>
            <w:tcW w:w="824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79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30</w:t>
            </w:r>
          </w:p>
        </w:tc>
      </w:tr>
      <w:tr w:rsidR="001F3014" w:rsidRPr="006C681E" w:rsidTr="001F3014">
        <w:tc>
          <w:tcPr>
            <w:tcW w:w="4307" w:type="dxa"/>
          </w:tcPr>
          <w:p w:rsidR="001F3014" w:rsidRPr="001F3014" w:rsidRDefault="001F3014" w:rsidP="001F3014">
            <w:pPr>
              <w:pStyle w:val="a9"/>
              <w:spacing w:before="0" w:after="0"/>
            </w:pPr>
            <w:r w:rsidRPr="001F3014">
              <w:t>Деепричастие</w:t>
            </w:r>
          </w:p>
        </w:tc>
        <w:tc>
          <w:tcPr>
            <w:tcW w:w="108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953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12</w:t>
            </w:r>
          </w:p>
        </w:tc>
        <w:tc>
          <w:tcPr>
            <w:tcW w:w="825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</w:p>
        </w:tc>
        <w:tc>
          <w:tcPr>
            <w:tcW w:w="824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79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12</w:t>
            </w:r>
          </w:p>
        </w:tc>
      </w:tr>
      <w:tr w:rsidR="001F3014" w:rsidRPr="006C681E" w:rsidTr="001F3014">
        <w:tc>
          <w:tcPr>
            <w:tcW w:w="4307" w:type="dxa"/>
          </w:tcPr>
          <w:p w:rsidR="001F3014" w:rsidRPr="001F3014" w:rsidRDefault="001F3014" w:rsidP="001F3014">
            <w:pPr>
              <w:pStyle w:val="a9"/>
              <w:spacing w:before="0" w:after="0"/>
            </w:pPr>
            <w:r w:rsidRPr="001F3014">
              <w:t>Наречие</w:t>
            </w:r>
          </w:p>
        </w:tc>
        <w:tc>
          <w:tcPr>
            <w:tcW w:w="108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953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22</w:t>
            </w:r>
          </w:p>
        </w:tc>
        <w:tc>
          <w:tcPr>
            <w:tcW w:w="825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</w:p>
        </w:tc>
        <w:tc>
          <w:tcPr>
            <w:tcW w:w="824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79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22</w:t>
            </w:r>
          </w:p>
        </w:tc>
      </w:tr>
      <w:tr w:rsidR="001F3014" w:rsidRPr="006C681E" w:rsidTr="001F3014">
        <w:tc>
          <w:tcPr>
            <w:tcW w:w="4307" w:type="dxa"/>
          </w:tcPr>
          <w:p w:rsidR="001F3014" w:rsidRPr="001F3014" w:rsidRDefault="001F3014" w:rsidP="001F3014">
            <w:pPr>
              <w:pStyle w:val="a9"/>
              <w:spacing w:before="0" w:after="0"/>
            </w:pPr>
            <w:r w:rsidRPr="001F3014">
              <w:t>Категория состояния</w:t>
            </w:r>
          </w:p>
        </w:tc>
        <w:tc>
          <w:tcPr>
            <w:tcW w:w="108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953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3</w:t>
            </w:r>
          </w:p>
        </w:tc>
        <w:tc>
          <w:tcPr>
            <w:tcW w:w="825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</w:p>
        </w:tc>
        <w:tc>
          <w:tcPr>
            <w:tcW w:w="824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79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3</w:t>
            </w:r>
          </w:p>
        </w:tc>
      </w:tr>
      <w:tr w:rsidR="001F3014" w:rsidRPr="006C681E" w:rsidTr="001F3014">
        <w:tc>
          <w:tcPr>
            <w:tcW w:w="4307" w:type="dxa"/>
          </w:tcPr>
          <w:p w:rsidR="001F3014" w:rsidRPr="001F3014" w:rsidRDefault="001F3014" w:rsidP="001F3014">
            <w:pPr>
              <w:pStyle w:val="a9"/>
              <w:spacing w:before="0" w:after="0"/>
            </w:pPr>
            <w:r w:rsidRPr="001F3014">
              <w:t>Служебные части речи</w:t>
            </w:r>
          </w:p>
        </w:tc>
        <w:tc>
          <w:tcPr>
            <w:tcW w:w="108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953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2</w:t>
            </w:r>
          </w:p>
        </w:tc>
        <w:tc>
          <w:tcPr>
            <w:tcW w:w="825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</w:p>
        </w:tc>
        <w:tc>
          <w:tcPr>
            <w:tcW w:w="824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79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2</w:t>
            </w:r>
          </w:p>
        </w:tc>
      </w:tr>
      <w:tr w:rsidR="001F3014" w:rsidRPr="006C681E" w:rsidTr="001F3014">
        <w:tc>
          <w:tcPr>
            <w:tcW w:w="4307" w:type="dxa"/>
          </w:tcPr>
          <w:p w:rsidR="001F3014" w:rsidRPr="001F3014" w:rsidRDefault="001F3014" w:rsidP="001F3014">
            <w:pPr>
              <w:pStyle w:val="a9"/>
              <w:spacing w:before="0" w:after="0"/>
            </w:pPr>
            <w:r w:rsidRPr="001F3014">
              <w:t>Предлог</w:t>
            </w:r>
          </w:p>
        </w:tc>
        <w:tc>
          <w:tcPr>
            <w:tcW w:w="108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953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11</w:t>
            </w:r>
          </w:p>
        </w:tc>
        <w:tc>
          <w:tcPr>
            <w:tcW w:w="825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</w:p>
        </w:tc>
        <w:tc>
          <w:tcPr>
            <w:tcW w:w="824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79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11</w:t>
            </w:r>
          </w:p>
        </w:tc>
      </w:tr>
      <w:tr w:rsidR="001F3014" w:rsidRPr="006C681E" w:rsidTr="001F3014">
        <w:tc>
          <w:tcPr>
            <w:tcW w:w="4307" w:type="dxa"/>
          </w:tcPr>
          <w:p w:rsidR="001F3014" w:rsidRPr="001F3014" w:rsidRDefault="001F3014" w:rsidP="001F3014">
            <w:pPr>
              <w:pStyle w:val="a9"/>
              <w:spacing w:before="0" w:after="0"/>
            </w:pPr>
            <w:r w:rsidRPr="001F3014">
              <w:t>Союз</w:t>
            </w:r>
          </w:p>
        </w:tc>
        <w:tc>
          <w:tcPr>
            <w:tcW w:w="108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953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11</w:t>
            </w:r>
          </w:p>
        </w:tc>
        <w:tc>
          <w:tcPr>
            <w:tcW w:w="825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</w:p>
        </w:tc>
        <w:tc>
          <w:tcPr>
            <w:tcW w:w="824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79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11</w:t>
            </w:r>
          </w:p>
        </w:tc>
      </w:tr>
      <w:tr w:rsidR="001F3014" w:rsidRPr="006C681E" w:rsidTr="001F3014">
        <w:tc>
          <w:tcPr>
            <w:tcW w:w="4307" w:type="dxa"/>
          </w:tcPr>
          <w:p w:rsidR="001F3014" w:rsidRPr="001F3014" w:rsidRDefault="001F3014" w:rsidP="001F3014">
            <w:pPr>
              <w:pStyle w:val="a9"/>
              <w:spacing w:before="0" w:after="0"/>
            </w:pPr>
            <w:r w:rsidRPr="001F3014">
              <w:t>Частица</w:t>
            </w:r>
          </w:p>
        </w:tc>
        <w:tc>
          <w:tcPr>
            <w:tcW w:w="108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953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16</w:t>
            </w:r>
          </w:p>
        </w:tc>
        <w:tc>
          <w:tcPr>
            <w:tcW w:w="825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</w:p>
        </w:tc>
        <w:tc>
          <w:tcPr>
            <w:tcW w:w="824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79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16</w:t>
            </w:r>
          </w:p>
        </w:tc>
      </w:tr>
      <w:tr w:rsidR="001F3014" w:rsidRPr="006C681E" w:rsidTr="001F3014">
        <w:tc>
          <w:tcPr>
            <w:tcW w:w="4307" w:type="dxa"/>
          </w:tcPr>
          <w:p w:rsidR="001F3014" w:rsidRPr="001F3014" w:rsidRDefault="001F3014" w:rsidP="001F3014">
            <w:pPr>
              <w:pStyle w:val="a9"/>
              <w:spacing w:before="0" w:after="0"/>
            </w:pPr>
            <w:r w:rsidRPr="001F3014">
              <w:t>Междометие</w:t>
            </w:r>
          </w:p>
        </w:tc>
        <w:tc>
          <w:tcPr>
            <w:tcW w:w="108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953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4</w:t>
            </w:r>
          </w:p>
        </w:tc>
        <w:tc>
          <w:tcPr>
            <w:tcW w:w="825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</w:p>
        </w:tc>
        <w:tc>
          <w:tcPr>
            <w:tcW w:w="824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79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4</w:t>
            </w:r>
          </w:p>
        </w:tc>
      </w:tr>
      <w:tr w:rsidR="001F3014" w:rsidRPr="006C681E" w:rsidTr="001F3014">
        <w:tc>
          <w:tcPr>
            <w:tcW w:w="4307" w:type="dxa"/>
          </w:tcPr>
          <w:p w:rsidR="001F3014" w:rsidRPr="001F3014" w:rsidRDefault="001F3014" w:rsidP="001F3014">
            <w:pPr>
              <w:pStyle w:val="a9"/>
              <w:spacing w:before="0" w:after="0"/>
            </w:pPr>
            <w:r w:rsidRPr="001F3014">
              <w:t>Словосочетание</w:t>
            </w:r>
          </w:p>
        </w:tc>
        <w:tc>
          <w:tcPr>
            <w:tcW w:w="108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953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2</w:t>
            </w:r>
          </w:p>
        </w:tc>
        <w:tc>
          <w:tcPr>
            <w:tcW w:w="824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</w:p>
        </w:tc>
        <w:tc>
          <w:tcPr>
            <w:tcW w:w="825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4</w:t>
            </w:r>
          </w:p>
        </w:tc>
        <w:tc>
          <w:tcPr>
            <w:tcW w:w="824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2</w:t>
            </w:r>
          </w:p>
        </w:tc>
        <w:tc>
          <w:tcPr>
            <w:tcW w:w="79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8</w:t>
            </w:r>
          </w:p>
        </w:tc>
      </w:tr>
      <w:tr w:rsidR="001F3014" w:rsidRPr="006C681E" w:rsidTr="001F3014">
        <w:tc>
          <w:tcPr>
            <w:tcW w:w="4307" w:type="dxa"/>
          </w:tcPr>
          <w:p w:rsidR="001F3014" w:rsidRPr="001F3014" w:rsidRDefault="001F3014" w:rsidP="001F3014">
            <w:pPr>
              <w:pStyle w:val="a9"/>
              <w:spacing w:before="0" w:after="0"/>
            </w:pPr>
            <w:r w:rsidRPr="001F3014">
              <w:t>Простое предложение</w:t>
            </w:r>
          </w:p>
        </w:tc>
        <w:tc>
          <w:tcPr>
            <w:tcW w:w="108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953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</w:p>
        </w:tc>
        <w:tc>
          <w:tcPr>
            <w:tcW w:w="825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12</w:t>
            </w:r>
          </w:p>
        </w:tc>
        <w:tc>
          <w:tcPr>
            <w:tcW w:w="824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2</w:t>
            </w:r>
          </w:p>
        </w:tc>
        <w:tc>
          <w:tcPr>
            <w:tcW w:w="79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14</w:t>
            </w:r>
          </w:p>
        </w:tc>
      </w:tr>
      <w:tr w:rsidR="001F3014" w:rsidRPr="006C681E" w:rsidTr="001F3014">
        <w:tc>
          <w:tcPr>
            <w:tcW w:w="4307" w:type="dxa"/>
          </w:tcPr>
          <w:p w:rsidR="001F3014" w:rsidRPr="001F3014" w:rsidRDefault="001F3014" w:rsidP="001F3014">
            <w:pPr>
              <w:pStyle w:val="a9"/>
              <w:spacing w:before="0" w:after="0"/>
            </w:pPr>
            <w:r w:rsidRPr="001F3014">
              <w:t>Главные члены предложения</w:t>
            </w:r>
          </w:p>
        </w:tc>
        <w:tc>
          <w:tcPr>
            <w:tcW w:w="108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953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</w:p>
        </w:tc>
        <w:tc>
          <w:tcPr>
            <w:tcW w:w="825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3</w:t>
            </w:r>
          </w:p>
        </w:tc>
        <w:tc>
          <w:tcPr>
            <w:tcW w:w="824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79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3</w:t>
            </w:r>
          </w:p>
        </w:tc>
      </w:tr>
      <w:tr w:rsidR="001F3014" w:rsidRPr="006C681E" w:rsidTr="001F3014">
        <w:tc>
          <w:tcPr>
            <w:tcW w:w="4307" w:type="dxa"/>
          </w:tcPr>
          <w:p w:rsidR="001F3014" w:rsidRPr="001F3014" w:rsidRDefault="001F3014" w:rsidP="001F3014">
            <w:pPr>
              <w:pStyle w:val="a9"/>
              <w:spacing w:before="0" w:after="0"/>
            </w:pPr>
            <w:r w:rsidRPr="001F3014">
              <w:t>Составные сказуемые</w:t>
            </w:r>
          </w:p>
        </w:tc>
        <w:tc>
          <w:tcPr>
            <w:tcW w:w="108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953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</w:p>
        </w:tc>
        <w:tc>
          <w:tcPr>
            <w:tcW w:w="825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4</w:t>
            </w:r>
          </w:p>
        </w:tc>
        <w:tc>
          <w:tcPr>
            <w:tcW w:w="824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79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4</w:t>
            </w:r>
          </w:p>
        </w:tc>
      </w:tr>
      <w:tr w:rsidR="001F3014" w:rsidRPr="006C681E" w:rsidTr="001F3014">
        <w:tc>
          <w:tcPr>
            <w:tcW w:w="4307" w:type="dxa"/>
          </w:tcPr>
          <w:p w:rsidR="001F3014" w:rsidRPr="001F3014" w:rsidRDefault="001F3014" w:rsidP="001F3014">
            <w:pPr>
              <w:pStyle w:val="a9"/>
              <w:spacing w:before="0" w:after="0"/>
            </w:pPr>
            <w:r w:rsidRPr="001F3014">
              <w:t>Второстепенные члены предложения</w:t>
            </w:r>
          </w:p>
        </w:tc>
        <w:tc>
          <w:tcPr>
            <w:tcW w:w="108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953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</w:p>
        </w:tc>
        <w:tc>
          <w:tcPr>
            <w:tcW w:w="825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8</w:t>
            </w:r>
          </w:p>
        </w:tc>
        <w:tc>
          <w:tcPr>
            <w:tcW w:w="824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79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8</w:t>
            </w:r>
          </w:p>
        </w:tc>
      </w:tr>
      <w:tr w:rsidR="001F3014" w:rsidRPr="006C681E" w:rsidTr="001F3014">
        <w:tc>
          <w:tcPr>
            <w:tcW w:w="4307" w:type="dxa"/>
          </w:tcPr>
          <w:p w:rsidR="001F3014" w:rsidRPr="001F3014" w:rsidRDefault="001F3014" w:rsidP="001F3014">
            <w:pPr>
              <w:pStyle w:val="a9"/>
              <w:spacing w:before="0" w:after="0"/>
            </w:pPr>
            <w:r w:rsidRPr="001F3014">
              <w:t>Односоставные предложения с главным членом сказуемым</w:t>
            </w:r>
          </w:p>
        </w:tc>
        <w:tc>
          <w:tcPr>
            <w:tcW w:w="108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953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</w:p>
        </w:tc>
        <w:tc>
          <w:tcPr>
            <w:tcW w:w="825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16</w:t>
            </w:r>
          </w:p>
        </w:tc>
        <w:tc>
          <w:tcPr>
            <w:tcW w:w="824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79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16</w:t>
            </w:r>
          </w:p>
        </w:tc>
      </w:tr>
      <w:tr w:rsidR="001F3014" w:rsidRPr="006C681E" w:rsidTr="001F3014">
        <w:tc>
          <w:tcPr>
            <w:tcW w:w="4307" w:type="dxa"/>
          </w:tcPr>
          <w:p w:rsidR="001F3014" w:rsidRPr="001F3014" w:rsidRDefault="001F3014" w:rsidP="001F3014">
            <w:pPr>
              <w:pStyle w:val="a9"/>
              <w:spacing w:before="0" w:after="0"/>
            </w:pPr>
            <w:r w:rsidRPr="001F3014">
              <w:t>Неполные предложения</w:t>
            </w:r>
          </w:p>
        </w:tc>
        <w:tc>
          <w:tcPr>
            <w:tcW w:w="108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953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</w:p>
        </w:tc>
        <w:tc>
          <w:tcPr>
            <w:tcW w:w="825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1</w:t>
            </w:r>
          </w:p>
        </w:tc>
        <w:tc>
          <w:tcPr>
            <w:tcW w:w="824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79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1</w:t>
            </w:r>
          </w:p>
        </w:tc>
      </w:tr>
      <w:tr w:rsidR="001F3014" w:rsidRPr="006C681E" w:rsidTr="001F3014">
        <w:tc>
          <w:tcPr>
            <w:tcW w:w="4307" w:type="dxa"/>
          </w:tcPr>
          <w:p w:rsidR="001F3014" w:rsidRPr="001F3014" w:rsidRDefault="001F3014" w:rsidP="001F3014">
            <w:pPr>
              <w:pStyle w:val="a9"/>
              <w:spacing w:before="0" w:after="0"/>
            </w:pPr>
            <w:r w:rsidRPr="001F3014">
              <w:t>Предложения с однородными членами</w:t>
            </w:r>
          </w:p>
        </w:tc>
        <w:tc>
          <w:tcPr>
            <w:tcW w:w="108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953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</w:p>
        </w:tc>
        <w:tc>
          <w:tcPr>
            <w:tcW w:w="825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16</w:t>
            </w:r>
          </w:p>
        </w:tc>
        <w:tc>
          <w:tcPr>
            <w:tcW w:w="824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79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16</w:t>
            </w:r>
          </w:p>
        </w:tc>
      </w:tr>
      <w:tr w:rsidR="001F3014" w:rsidRPr="006C681E" w:rsidTr="001F3014">
        <w:tc>
          <w:tcPr>
            <w:tcW w:w="4307" w:type="dxa"/>
          </w:tcPr>
          <w:p w:rsidR="001F3014" w:rsidRPr="001F3014" w:rsidRDefault="001F3014" w:rsidP="001F3014">
            <w:pPr>
              <w:pStyle w:val="a9"/>
              <w:spacing w:before="0" w:after="0"/>
            </w:pPr>
            <w:r w:rsidRPr="001F3014">
              <w:t>Предложения с обособленными членами</w:t>
            </w:r>
          </w:p>
        </w:tc>
        <w:tc>
          <w:tcPr>
            <w:tcW w:w="108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953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</w:p>
        </w:tc>
        <w:tc>
          <w:tcPr>
            <w:tcW w:w="825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5</w:t>
            </w:r>
          </w:p>
        </w:tc>
        <w:tc>
          <w:tcPr>
            <w:tcW w:w="824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79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5</w:t>
            </w:r>
          </w:p>
        </w:tc>
      </w:tr>
      <w:tr w:rsidR="001F3014" w:rsidRPr="006C681E" w:rsidTr="001F3014">
        <w:tc>
          <w:tcPr>
            <w:tcW w:w="4307" w:type="dxa"/>
          </w:tcPr>
          <w:p w:rsidR="001F3014" w:rsidRPr="001F3014" w:rsidRDefault="001F3014" w:rsidP="001F3014">
            <w:pPr>
              <w:pStyle w:val="a9"/>
              <w:spacing w:before="0" w:after="0"/>
            </w:pPr>
            <w:r w:rsidRPr="001F3014">
              <w:t>Предложения с уточняющими обособленными членами</w:t>
            </w:r>
          </w:p>
        </w:tc>
        <w:tc>
          <w:tcPr>
            <w:tcW w:w="108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953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</w:p>
        </w:tc>
        <w:tc>
          <w:tcPr>
            <w:tcW w:w="825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3</w:t>
            </w:r>
          </w:p>
        </w:tc>
        <w:tc>
          <w:tcPr>
            <w:tcW w:w="824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79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3</w:t>
            </w:r>
          </w:p>
        </w:tc>
      </w:tr>
      <w:tr w:rsidR="001F3014" w:rsidRPr="006C681E" w:rsidTr="001F3014">
        <w:tc>
          <w:tcPr>
            <w:tcW w:w="4307" w:type="dxa"/>
          </w:tcPr>
          <w:p w:rsidR="001F3014" w:rsidRPr="001F3014" w:rsidRDefault="001F3014" w:rsidP="001F3014">
            <w:pPr>
              <w:pStyle w:val="a9"/>
              <w:spacing w:before="0" w:after="0"/>
            </w:pPr>
            <w:r w:rsidRPr="001F3014">
              <w:t>Предложения с обращениями, вводными словами и междометиями</w:t>
            </w:r>
          </w:p>
        </w:tc>
        <w:tc>
          <w:tcPr>
            <w:tcW w:w="108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953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</w:p>
        </w:tc>
        <w:tc>
          <w:tcPr>
            <w:tcW w:w="825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5</w:t>
            </w:r>
          </w:p>
        </w:tc>
        <w:tc>
          <w:tcPr>
            <w:tcW w:w="824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79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5</w:t>
            </w:r>
          </w:p>
        </w:tc>
      </w:tr>
      <w:tr w:rsidR="001F3014" w:rsidRPr="006C681E" w:rsidTr="001F3014">
        <w:tc>
          <w:tcPr>
            <w:tcW w:w="4307" w:type="dxa"/>
          </w:tcPr>
          <w:p w:rsidR="001F3014" w:rsidRPr="001F3014" w:rsidRDefault="001F3014" w:rsidP="001F3014">
            <w:pPr>
              <w:pStyle w:val="a9"/>
              <w:spacing w:before="0" w:after="0"/>
            </w:pPr>
            <w:r w:rsidRPr="001F3014">
              <w:t>Способы передачи чужой речи. Прямая и косвенная речь</w:t>
            </w:r>
          </w:p>
        </w:tc>
        <w:tc>
          <w:tcPr>
            <w:tcW w:w="108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953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825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3</w:t>
            </w:r>
          </w:p>
        </w:tc>
        <w:tc>
          <w:tcPr>
            <w:tcW w:w="824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79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3</w:t>
            </w:r>
          </w:p>
        </w:tc>
      </w:tr>
      <w:tr w:rsidR="001F3014" w:rsidRPr="006C681E" w:rsidTr="001F3014">
        <w:tc>
          <w:tcPr>
            <w:tcW w:w="4307" w:type="dxa"/>
          </w:tcPr>
          <w:p w:rsidR="001F3014" w:rsidRPr="001F3014" w:rsidRDefault="001F3014" w:rsidP="001F3014">
            <w:pPr>
              <w:pStyle w:val="a9"/>
              <w:spacing w:before="0" w:after="0"/>
            </w:pPr>
            <w:r w:rsidRPr="001F3014">
              <w:t>Союзные сложные предложения</w:t>
            </w:r>
          </w:p>
        </w:tc>
        <w:tc>
          <w:tcPr>
            <w:tcW w:w="108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953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825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</w:p>
        </w:tc>
        <w:tc>
          <w:tcPr>
            <w:tcW w:w="824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35</w:t>
            </w:r>
          </w:p>
        </w:tc>
        <w:tc>
          <w:tcPr>
            <w:tcW w:w="79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>
              <w:t>35</w:t>
            </w:r>
          </w:p>
        </w:tc>
      </w:tr>
      <w:tr w:rsidR="001F3014" w:rsidRPr="006C681E" w:rsidTr="001F3014">
        <w:tc>
          <w:tcPr>
            <w:tcW w:w="4307" w:type="dxa"/>
          </w:tcPr>
          <w:p w:rsidR="001F3014" w:rsidRPr="001F3014" w:rsidRDefault="001F3014" w:rsidP="001F3014">
            <w:pPr>
              <w:pStyle w:val="a9"/>
              <w:spacing w:before="0" w:after="0"/>
            </w:pPr>
            <w:r w:rsidRPr="001F3014">
              <w:t>Бессоюзные сложные предложения</w:t>
            </w:r>
          </w:p>
        </w:tc>
        <w:tc>
          <w:tcPr>
            <w:tcW w:w="108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953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825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</w:p>
        </w:tc>
        <w:tc>
          <w:tcPr>
            <w:tcW w:w="824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26</w:t>
            </w:r>
          </w:p>
        </w:tc>
        <w:tc>
          <w:tcPr>
            <w:tcW w:w="79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>
              <w:t>26</w:t>
            </w:r>
          </w:p>
        </w:tc>
      </w:tr>
      <w:tr w:rsidR="001F3014" w:rsidRPr="006C681E" w:rsidTr="001F3014">
        <w:tc>
          <w:tcPr>
            <w:tcW w:w="4307" w:type="dxa"/>
          </w:tcPr>
          <w:p w:rsidR="001F3014" w:rsidRPr="001F3014" w:rsidRDefault="001F3014" w:rsidP="001F3014">
            <w:pPr>
              <w:pStyle w:val="a9"/>
              <w:spacing w:before="0" w:after="0"/>
            </w:pPr>
            <w:r w:rsidRPr="001F3014">
              <w:t>Сложные предложения с разными видами связи</w:t>
            </w:r>
          </w:p>
        </w:tc>
        <w:tc>
          <w:tcPr>
            <w:tcW w:w="108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953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825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</w:p>
        </w:tc>
        <w:tc>
          <w:tcPr>
            <w:tcW w:w="824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12</w:t>
            </w:r>
          </w:p>
        </w:tc>
        <w:tc>
          <w:tcPr>
            <w:tcW w:w="79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>
              <w:t>12</w:t>
            </w:r>
          </w:p>
        </w:tc>
      </w:tr>
      <w:tr w:rsidR="001F3014" w:rsidRPr="006C681E" w:rsidTr="001F3014">
        <w:tc>
          <w:tcPr>
            <w:tcW w:w="4307" w:type="dxa"/>
          </w:tcPr>
          <w:p w:rsidR="001F3014" w:rsidRPr="001F3014" w:rsidRDefault="001F3014" w:rsidP="001F3014">
            <w:pPr>
              <w:pStyle w:val="a9"/>
              <w:spacing w:before="0" w:after="0"/>
            </w:pPr>
            <w:r w:rsidRPr="001F3014">
              <w:t>Общие сведения о языке</w:t>
            </w:r>
          </w:p>
        </w:tc>
        <w:tc>
          <w:tcPr>
            <w:tcW w:w="108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953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825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2</w:t>
            </w:r>
          </w:p>
        </w:tc>
        <w:tc>
          <w:tcPr>
            <w:tcW w:w="824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2</w:t>
            </w:r>
          </w:p>
        </w:tc>
        <w:tc>
          <w:tcPr>
            <w:tcW w:w="79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>
              <w:t>4</w:t>
            </w:r>
          </w:p>
        </w:tc>
      </w:tr>
      <w:tr w:rsidR="001F3014" w:rsidRPr="006C681E" w:rsidTr="001F3014">
        <w:tc>
          <w:tcPr>
            <w:tcW w:w="4307" w:type="dxa"/>
          </w:tcPr>
          <w:p w:rsidR="001F3014" w:rsidRPr="001F3014" w:rsidRDefault="001F3014" w:rsidP="001F3014">
            <w:pPr>
              <w:pStyle w:val="a9"/>
              <w:spacing w:before="0" w:after="0"/>
            </w:pPr>
            <w:r w:rsidRPr="001F3014">
              <w:t xml:space="preserve">Повторение </w:t>
            </w:r>
            <w:proofErr w:type="gramStart"/>
            <w:r w:rsidRPr="001F3014">
              <w:t>изученного</w:t>
            </w:r>
            <w:proofErr w:type="gramEnd"/>
          </w:p>
        </w:tc>
        <w:tc>
          <w:tcPr>
            <w:tcW w:w="108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>
              <w:t>2</w:t>
            </w:r>
          </w:p>
        </w:tc>
        <w:tc>
          <w:tcPr>
            <w:tcW w:w="953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2</w:t>
            </w:r>
          </w:p>
        </w:tc>
        <w:tc>
          <w:tcPr>
            <w:tcW w:w="824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>
              <w:t>4</w:t>
            </w:r>
          </w:p>
        </w:tc>
        <w:tc>
          <w:tcPr>
            <w:tcW w:w="825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>
              <w:t>4</w:t>
            </w:r>
          </w:p>
        </w:tc>
        <w:tc>
          <w:tcPr>
            <w:tcW w:w="824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>
              <w:t>4</w:t>
            </w:r>
          </w:p>
        </w:tc>
        <w:tc>
          <w:tcPr>
            <w:tcW w:w="79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>
              <w:t>14</w:t>
            </w:r>
          </w:p>
        </w:tc>
      </w:tr>
      <w:tr w:rsidR="001F3014" w:rsidRPr="006C681E" w:rsidTr="001F3014">
        <w:tc>
          <w:tcPr>
            <w:tcW w:w="4307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Итого</w:t>
            </w:r>
          </w:p>
        </w:tc>
        <w:tc>
          <w:tcPr>
            <w:tcW w:w="108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17</w:t>
            </w:r>
            <w:r>
              <w:t>2</w:t>
            </w:r>
          </w:p>
        </w:tc>
        <w:tc>
          <w:tcPr>
            <w:tcW w:w="953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20</w:t>
            </w:r>
            <w:r>
              <w:t>6</w:t>
            </w:r>
          </w:p>
        </w:tc>
        <w:tc>
          <w:tcPr>
            <w:tcW w:w="824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13</w:t>
            </w:r>
            <w:r>
              <w:t>8</w:t>
            </w:r>
          </w:p>
        </w:tc>
        <w:tc>
          <w:tcPr>
            <w:tcW w:w="825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10</w:t>
            </w:r>
            <w:r>
              <w:t>4</w:t>
            </w:r>
          </w:p>
        </w:tc>
        <w:tc>
          <w:tcPr>
            <w:tcW w:w="824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10</w:t>
            </w:r>
            <w:r>
              <w:t>4</w:t>
            </w:r>
          </w:p>
        </w:tc>
        <w:tc>
          <w:tcPr>
            <w:tcW w:w="79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>
              <w:t>724</w:t>
            </w:r>
          </w:p>
        </w:tc>
      </w:tr>
    </w:tbl>
    <w:p w:rsidR="00D61EB6" w:rsidRDefault="00D61EB6" w:rsidP="00562A78">
      <w:pPr>
        <w:pStyle w:val="a9"/>
        <w:spacing w:before="0" w:after="0"/>
        <w:rPr>
          <w:b/>
        </w:rPr>
      </w:pPr>
    </w:p>
    <w:p w:rsidR="00443EC6" w:rsidRDefault="001D42A0" w:rsidP="00443EC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="000D527E">
        <w:rPr>
          <w:rFonts w:ascii="Times New Roman" w:hAnsi="Times New Roman"/>
          <w:b/>
          <w:sz w:val="24"/>
          <w:szCs w:val="24"/>
        </w:rPr>
        <w:t>чебно-методическое</w:t>
      </w:r>
      <w:r w:rsidRPr="001D42A0">
        <w:rPr>
          <w:rFonts w:ascii="Times New Roman" w:hAnsi="Times New Roman"/>
          <w:b/>
          <w:sz w:val="24"/>
          <w:szCs w:val="24"/>
        </w:rPr>
        <w:t xml:space="preserve"> и </w:t>
      </w:r>
      <w:r w:rsidR="000D527E">
        <w:rPr>
          <w:rFonts w:ascii="Times New Roman" w:hAnsi="Times New Roman"/>
          <w:b/>
          <w:sz w:val="24"/>
          <w:szCs w:val="24"/>
        </w:rPr>
        <w:t>материально-техническое</w:t>
      </w:r>
      <w:r w:rsidRPr="001D42A0">
        <w:rPr>
          <w:rFonts w:ascii="Times New Roman" w:hAnsi="Times New Roman"/>
          <w:b/>
          <w:sz w:val="24"/>
          <w:szCs w:val="24"/>
        </w:rPr>
        <w:t xml:space="preserve"> обеспечения образовательной деятельности</w:t>
      </w:r>
    </w:p>
    <w:p w:rsidR="000D527E" w:rsidRPr="00443EC6" w:rsidRDefault="00443EC6" w:rsidP="00443EC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D527E" w:rsidRPr="000D527E">
        <w:rPr>
          <w:rFonts w:ascii="Times New Roman" w:hAnsi="Times New Roman"/>
          <w:sz w:val="24"/>
          <w:szCs w:val="24"/>
        </w:rPr>
        <w:t>Учебники:</w:t>
      </w:r>
    </w:p>
    <w:p w:rsidR="001D42A0" w:rsidRDefault="001D42A0" w:rsidP="000D52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1D42A0">
        <w:rPr>
          <w:rFonts w:ascii="Times New Roman" w:hAnsi="Times New Roman"/>
          <w:sz w:val="24"/>
          <w:szCs w:val="24"/>
        </w:rPr>
        <w:t xml:space="preserve"> </w:t>
      </w:r>
      <w:r w:rsidR="001F3014">
        <w:rPr>
          <w:rFonts w:ascii="Times New Roman" w:hAnsi="Times New Roman"/>
          <w:sz w:val="24"/>
          <w:szCs w:val="24"/>
        </w:rPr>
        <w:t>Баранов М.Т.,</w:t>
      </w:r>
      <w:r w:rsidR="001F3014" w:rsidRPr="00A86E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3014">
        <w:rPr>
          <w:rFonts w:ascii="Times New Roman" w:hAnsi="Times New Roman"/>
          <w:sz w:val="24"/>
          <w:szCs w:val="24"/>
        </w:rPr>
        <w:t>Ладыженская</w:t>
      </w:r>
      <w:proofErr w:type="spellEnd"/>
      <w:r w:rsidR="001F3014">
        <w:rPr>
          <w:rFonts w:ascii="Times New Roman" w:hAnsi="Times New Roman"/>
          <w:sz w:val="24"/>
          <w:szCs w:val="24"/>
        </w:rPr>
        <w:t xml:space="preserve"> Т.А., </w:t>
      </w:r>
      <w:proofErr w:type="spellStart"/>
      <w:r w:rsidR="001F3014">
        <w:rPr>
          <w:rFonts w:ascii="Times New Roman" w:hAnsi="Times New Roman"/>
          <w:sz w:val="24"/>
          <w:szCs w:val="24"/>
        </w:rPr>
        <w:t>Тростенцова</w:t>
      </w:r>
      <w:proofErr w:type="spellEnd"/>
      <w:r w:rsidR="001F3014">
        <w:rPr>
          <w:rFonts w:ascii="Times New Roman" w:hAnsi="Times New Roman"/>
          <w:sz w:val="24"/>
          <w:szCs w:val="24"/>
        </w:rPr>
        <w:t xml:space="preserve"> Л.А. и др.,</w:t>
      </w:r>
      <w:r w:rsidR="001F3014" w:rsidRPr="00A86E86">
        <w:rPr>
          <w:rFonts w:ascii="Times New Roman" w:hAnsi="Times New Roman"/>
          <w:sz w:val="24"/>
          <w:szCs w:val="24"/>
        </w:rPr>
        <w:t xml:space="preserve"> </w:t>
      </w:r>
      <w:r w:rsidR="001F3014">
        <w:rPr>
          <w:rFonts w:ascii="Times New Roman" w:hAnsi="Times New Roman"/>
          <w:sz w:val="24"/>
          <w:szCs w:val="24"/>
        </w:rPr>
        <w:t xml:space="preserve">Русский язык в 2 частях </w:t>
      </w:r>
      <w:r w:rsidR="001F3014" w:rsidRPr="001D42A0">
        <w:rPr>
          <w:rFonts w:ascii="Times New Roman" w:hAnsi="Times New Roman"/>
          <w:sz w:val="24"/>
          <w:szCs w:val="24"/>
        </w:rPr>
        <w:t xml:space="preserve">, </w:t>
      </w:r>
      <w:r w:rsidR="001F3014">
        <w:rPr>
          <w:rFonts w:ascii="Times New Roman" w:hAnsi="Times New Roman"/>
          <w:sz w:val="24"/>
          <w:szCs w:val="24"/>
        </w:rPr>
        <w:t>6,</w:t>
      </w:r>
      <w:r w:rsidR="001F3014" w:rsidRPr="00A86E86">
        <w:rPr>
          <w:rFonts w:ascii="Times New Roman" w:hAnsi="Times New Roman"/>
          <w:sz w:val="24"/>
          <w:szCs w:val="24"/>
        </w:rPr>
        <w:t xml:space="preserve"> </w:t>
      </w:r>
      <w:r w:rsidR="001F3014">
        <w:rPr>
          <w:rFonts w:ascii="Times New Roman" w:hAnsi="Times New Roman"/>
          <w:sz w:val="24"/>
          <w:szCs w:val="24"/>
        </w:rPr>
        <w:t>Издательство «Просвещение»;</w:t>
      </w:r>
    </w:p>
    <w:p w:rsidR="001D42A0" w:rsidRDefault="001D42A0" w:rsidP="00562A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1D42A0">
        <w:rPr>
          <w:rFonts w:ascii="Times New Roman" w:hAnsi="Times New Roman"/>
          <w:sz w:val="24"/>
          <w:szCs w:val="24"/>
        </w:rPr>
        <w:t xml:space="preserve"> </w:t>
      </w:r>
      <w:r w:rsidR="001F3014">
        <w:rPr>
          <w:rFonts w:ascii="Times New Roman" w:hAnsi="Times New Roman"/>
          <w:sz w:val="24"/>
          <w:szCs w:val="24"/>
        </w:rPr>
        <w:t>Баранов М.Т.,</w:t>
      </w:r>
      <w:r w:rsidR="001F3014" w:rsidRPr="00A86E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3014">
        <w:rPr>
          <w:rFonts w:ascii="Times New Roman" w:hAnsi="Times New Roman"/>
          <w:sz w:val="24"/>
          <w:szCs w:val="24"/>
        </w:rPr>
        <w:t>Ладыженская</w:t>
      </w:r>
      <w:proofErr w:type="spellEnd"/>
      <w:r w:rsidR="001F3014">
        <w:rPr>
          <w:rFonts w:ascii="Times New Roman" w:hAnsi="Times New Roman"/>
          <w:sz w:val="24"/>
          <w:szCs w:val="24"/>
        </w:rPr>
        <w:t xml:space="preserve"> Т.А., </w:t>
      </w:r>
      <w:proofErr w:type="spellStart"/>
      <w:r w:rsidR="001F3014">
        <w:rPr>
          <w:rFonts w:ascii="Times New Roman" w:hAnsi="Times New Roman"/>
          <w:sz w:val="24"/>
          <w:szCs w:val="24"/>
        </w:rPr>
        <w:t>Тростенцова</w:t>
      </w:r>
      <w:proofErr w:type="spellEnd"/>
      <w:r w:rsidR="001F3014">
        <w:rPr>
          <w:rFonts w:ascii="Times New Roman" w:hAnsi="Times New Roman"/>
          <w:sz w:val="24"/>
          <w:szCs w:val="24"/>
        </w:rPr>
        <w:t xml:space="preserve"> Л.А. и др.,</w:t>
      </w:r>
      <w:r w:rsidR="001F3014" w:rsidRPr="00A86E86">
        <w:rPr>
          <w:rFonts w:ascii="Times New Roman" w:hAnsi="Times New Roman"/>
          <w:sz w:val="24"/>
          <w:szCs w:val="24"/>
        </w:rPr>
        <w:t xml:space="preserve"> </w:t>
      </w:r>
      <w:r w:rsidR="001F3014">
        <w:rPr>
          <w:rFonts w:ascii="Times New Roman" w:hAnsi="Times New Roman"/>
          <w:sz w:val="24"/>
          <w:szCs w:val="24"/>
        </w:rPr>
        <w:t xml:space="preserve">Русский язык </w:t>
      </w:r>
      <w:r w:rsidR="001F3014" w:rsidRPr="001D42A0">
        <w:rPr>
          <w:rFonts w:ascii="Times New Roman" w:hAnsi="Times New Roman"/>
          <w:sz w:val="24"/>
          <w:szCs w:val="24"/>
        </w:rPr>
        <w:t xml:space="preserve">, </w:t>
      </w:r>
      <w:r w:rsidR="001F3014">
        <w:rPr>
          <w:rFonts w:ascii="Times New Roman" w:hAnsi="Times New Roman"/>
          <w:sz w:val="24"/>
          <w:szCs w:val="24"/>
        </w:rPr>
        <w:t>7,</w:t>
      </w:r>
      <w:r w:rsidR="001F3014" w:rsidRPr="00A86E86">
        <w:rPr>
          <w:rFonts w:ascii="Times New Roman" w:hAnsi="Times New Roman"/>
          <w:sz w:val="24"/>
          <w:szCs w:val="24"/>
        </w:rPr>
        <w:t xml:space="preserve"> </w:t>
      </w:r>
      <w:r w:rsidR="001F3014">
        <w:rPr>
          <w:rFonts w:ascii="Times New Roman" w:hAnsi="Times New Roman"/>
          <w:sz w:val="24"/>
          <w:szCs w:val="24"/>
        </w:rPr>
        <w:t>Издательство «Просвещение»;</w:t>
      </w:r>
    </w:p>
    <w:p w:rsidR="001D42A0" w:rsidRDefault="001D42A0" w:rsidP="00562A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1D42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7A70">
        <w:rPr>
          <w:rFonts w:ascii="Times New Roman" w:hAnsi="Times New Roman"/>
          <w:sz w:val="24"/>
          <w:szCs w:val="24"/>
        </w:rPr>
        <w:t>Ладыженская</w:t>
      </w:r>
      <w:proofErr w:type="spellEnd"/>
      <w:r w:rsidR="00FE7A70">
        <w:rPr>
          <w:rFonts w:ascii="Times New Roman" w:hAnsi="Times New Roman"/>
          <w:sz w:val="24"/>
          <w:szCs w:val="24"/>
        </w:rPr>
        <w:t xml:space="preserve"> Т.А., Баранов М.Т., </w:t>
      </w:r>
      <w:proofErr w:type="spellStart"/>
      <w:r w:rsidR="00FE7A70">
        <w:rPr>
          <w:rFonts w:ascii="Times New Roman" w:hAnsi="Times New Roman"/>
          <w:sz w:val="24"/>
          <w:szCs w:val="24"/>
        </w:rPr>
        <w:t>Тростенцова</w:t>
      </w:r>
      <w:proofErr w:type="spellEnd"/>
      <w:r w:rsidR="00FE7A70">
        <w:rPr>
          <w:rFonts w:ascii="Times New Roman" w:hAnsi="Times New Roman"/>
          <w:sz w:val="24"/>
          <w:szCs w:val="24"/>
        </w:rPr>
        <w:t xml:space="preserve"> Л.А. и др., Русский язык в 2 частях</w:t>
      </w:r>
      <w:r w:rsidR="00FE7A70" w:rsidRPr="001D42A0">
        <w:rPr>
          <w:rFonts w:ascii="Times New Roman" w:hAnsi="Times New Roman"/>
          <w:sz w:val="24"/>
          <w:szCs w:val="24"/>
        </w:rPr>
        <w:t xml:space="preserve">, </w:t>
      </w:r>
      <w:r w:rsidR="00FE7A70">
        <w:rPr>
          <w:rFonts w:ascii="Times New Roman" w:hAnsi="Times New Roman"/>
          <w:sz w:val="24"/>
          <w:szCs w:val="24"/>
        </w:rPr>
        <w:t>5, Издательство «Просвещение»;</w:t>
      </w:r>
    </w:p>
    <w:p w:rsidR="001D42A0" w:rsidRDefault="001D42A0" w:rsidP="00562A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D42A0">
        <w:rPr>
          <w:rFonts w:ascii="Times New Roman" w:hAnsi="Times New Roman"/>
          <w:sz w:val="24"/>
          <w:szCs w:val="24"/>
        </w:rPr>
        <w:t>.</w:t>
      </w:r>
      <w:r w:rsidR="00D84B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032A">
        <w:rPr>
          <w:rFonts w:ascii="Times New Roman" w:hAnsi="Times New Roman"/>
          <w:sz w:val="24"/>
          <w:szCs w:val="24"/>
        </w:rPr>
        <w:t>Тростенцова</w:t>
      </w:r>
      <w:proofErr w:type="spellEnd"/>
      <w:r w:rsidR="0076032A">
        <w:rPr>
          <w:rFonts w:ascii="Times New Roman" w:hAnsi="Times New Roman"/>
          <w:sz w:val="24"/>
          <w:szCs w:val="24"/>
        </w:rPr>
        <w:t xml:space="preserve"> Л.А., </w:t>
      </w:r>
      <w:proofErr w:type="spellStart"/>
      <w:r w:rsidR="0076032A">
        <w:rPr>
          <w:rFonts w:ascii="Times New Roman" w:hAnsi="Times New Roman"/>
          <w:sz w:val="24"/>
          <w:szCs w:val="24"/>
        </w:rPr>
        <w:t>Ладыженская</w:t>
      </w:r>
      <w:proofErr w:type="spellEnd"/>
      <w:r w:rsidR="0076032A">
        <w:rPr>
          <w:rFonts w:ascii="Times New Roman" w:hAnsi="Times New Roman"/>
          <w:sz w:val="24"/>
          <w:szCs w:val="24"/>
        </w:rPr>
        <w:t xml:space="preserve"> Т.А., </w:t>
      </w:r>
      <w:proofErr w:type="spellStart"/>
      <w:r w:rsidR="0076032A">
        <w:rPr>
          <w:rFonts w:ascii="Times New Roman" w:hAnsi="Times New Roman"/>
          <w:sz w:val="24"/>
          <w:szCs w:val="24"/>
        </w:rPr>
        <w:t>Дейкина</w:t>
      </w:r>
      <w:proofErr w:type="spellEnd"/>
      <w:r w:rsidR="0076032A">
        <w:rPr>
          <w:rFonts w:ascii="Times New Roman" w:hAnsi="Times New Roman"/>
          <w:sz w:val="24"/>
          <w:szCs w:val="24"/>
        </w:rPr>
        <w:t xml:space="preserve"> А.Д. и др., 8, Издательство «Просвещение»;</w:t>
      </w:r>
    </w:p>
    <w:p w:rsidR="0076032A" w:rsidRDefault="0076032A" w:rsidP="00562A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sz w:val="24"/>
          <w:szCs w:val="24"/>
        </w:rPr>
        <w:t>Тростенцова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Л.А., </w:t>
      </w:r>
      <w:proofErr w:type="spellStart"/>
      <w:r>
        <w:rPr>
          <w:rFonts w:ascii="Times New Roman" w:hAnsi="Times New Roman"/>
          <w:sz w:val="24"/>
          <w:szCs w:val="24"/>
        </w:rPr>
        <w:t>Ладыженская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Т.А., </w:t>
      </w:r>
      <w:proofErr w:type="spellStart"/>
      <w:r>
        <w:rPr>
          <w:rFonts w:ascii="Times New Roman" w:hAnsi="Times New Roman"/>
          <w:sz w:val="24"/>
          <w:szCs w:val="24"/>
        </w:rPr>
        <w:t>Дейкина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А.Д. и др.</w:t>
      </w:r>
      <w:r w:rsidR="001F3014">
        <w:rPr>
          <w:rFonts w:ascii="Times New Roman" w:hAnsi="Times New Roman"/>
          <w:sz w:val="24"/>
          <w:szCs w:val="24"/>
        </w:rPr>
        <w:t>, 9, Издательство «Просвещение».</w:t>
      </w:r>
    </w:p>
    <w:p w:rsidR="001F3014" w:rsidRDefault="001F3014" w:rsidP="00562A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527E" w:rsidRDefault="000D527E" w:rsidP="00562A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Технические </w:t>
      </w:r>
      <w:r w:rsidRPr="000D527E">
        <w:rPr>
          <w:rFonts w:ascii="Times New Roman" w:hAnsi="Times New Roman"/>
          <w:sz w:val="24"/>
          <w:szCs w:val="24"/>
        </w:rPr>
        <w:t xml:space="preserve"> средства обучения</w:t>
      </w:r>
      <w:r>
        <w:rPr>
          <w:rFonts w:ascii="Times New Roman" w:hAnsi="Times New Roman"/>
          <w:sz w:val="24"/>
          <w:szCs w:val="24"/>
        </w:rPr>
        <w:t>:</w:t>
      </w:r>
    </w:p>
    <w:p w:rsidR="000D527E" w:rsidRDefault="000D527E" w:rsidP="000D527E">
      <w:pPr>
        <w:pStyle w:val="a3"/>
        <w:spacing w:line="240" w:lineRule="auto"/>
        <w:ind w:left="-142"/>
        <w:rPr>
          <w:sz w:val="24"/>
          <w:szCs w:val="24"/>
        </w:rPr>
      </w:pPr>
      <w:r>
        <w:rPr>
          <w:sz w:val="24"/>
          <w:szCs w:val="24"/>
        </w:rPr>
        <w:t>ноутбук</w:t>
      </w:r>
    </w:p>
    <w:p w:rsidR="000D527E" w:rsidRDefault="000D527E" w:rsidP="000D527E">
      <w:pPr>
        <w:pStyle w:val="a3"/>
        <w:spacing w:line="240" w:lineRule="auto"/>
        <w:ind w:left="-142"/>
        <w:rPr>
          <w:sz w:val="24"/>
          <w:szCs w:val="24"/>
        </w:rPr>
      </w:pPr>
      <w:proofErr w:type="spellStart"/>
      <w:r>
        <w:rPr>
          <w:sz w:val="24"/>
          <w:szCs w:val="24"/>
        </w:rPr>
        <w:t>мультимедийный</w:t>
      </w:r>
      <w:proofErr w:type="spellEnd"/>
      <w:r>
        <w:rPr>
          <w:sz w:val="24"/>
          <w:szCs w:val="24"/>
        </w:rPr>
        <w:t xml:space="preserve"> проектор</w:t>
      </w:r>
    </w:p>
    <w:p w:rsidR="000D527E" w:rsidRPr="000D527E" w:rsidRDefault="000D527E" w:rsidP="000D527E">
      <w:pPr>
        <w:pStyle w:val="a3"/>
        <w:spacing w:line="240" w:lineRule="auto"/>
        <w:ind w:left="-142"/>
        <w:rPr>
          <w:sz w:val="24"/>
          <w:szCs w:val="24"/>
        </w:rPr>
      </w:pPr>
      <w:r>
        <w:rPr>
          <w:sz w:val="24"/>
          <w:szCs w:val="24"/>
        </w:rPr>
        <w:t>принтер</w:t>
      </w:r>
    </w:p>
    <w:p w:rsidR="00FB4A9F" w:rsidRPr="000D527E" w:rsidRDefault="00FB4A9F" w:rsidP="00562A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2A78" w:rsidRPr="00562A78" w:rsidRDefault="00562A78" w:rsidP="00562A78">
      <w:pPr>
        <w:spacing w:after="0"/>
        <w:jc w:val="center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  <w:r w:rsidRPr="00562A78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</w:t>
      </w:r>
    </w:p>
    <w:p w:rsidR="004B08F6" w:rsidRPr="001F3014" w:rsidRDefault="004B08F6" w:rsidP="004B08F6">
      <w:pPr>
        <w:pStyle w:val="2"/>
        <w:rPr>
          <w:color w:val="auto"/>
          <w:sz w:val="24"/>
          <w:szCs w:val="24"/>
        </w:rPr>
      </w:pPr>
      <w:bookmarkStart w:id="20" w:name="_Toc287934277"/>
      <w:bookmarkStart w:id="21" w:name="_Toc414553134"/>
      <w:bookmarkStart w:id="22" w:name="_Toc287551922"/>
      <w:r w:rsidRPr="001F3014">
        <w:rPr>
          <w:color w:val="auto"/>
          <w:sz w:val="24"/>
          <w:szCs w:val="24"/>
        </w:rPr>
        <w:t>Выпускник научится:</w:t>
      </w:r>
      <w:bookmarkEnd w:id="20"/>
      <w:bookmarkEnd w:id="21"/>
    </w:p>
    <w:p w:rsidR="004B08F6" w:rsidRPr="004B08F6" w:rsidRDefault="004B08F6" w:rsidP="004B08F6">
      <w:pPr>
        <w:pStyle w:val="a3"/>
        <w:numPr>
          <w:ilvl w:val="0"/>
          <w:numId w:val="19"/>
        </w:numPr>
        <w:tabs>
          <w:tab w:val="clear" w:pos="708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4B08F6">
        <w:rPr>
          <w:sz w:val="24"/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4B08F6" w:rsidRPr="004B08F6" w:rsidRDefault="004B08F6" w:rsidP="004B08F6">
      <w:pPr>
        <w:pStyle w:val="a3"/>
        <w:numPr>
          <w:ilvl w:val="0"/>
          <w:numId w:val="19"/>
        </w:numPr>
        <w:tabs>
          <w:tab w:val="clear" w:pos="708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4B08F6">
        <w:rPr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4B08F6" w:rsidRPr="004B08F6" w:rsidRDefault="004B08F6" w:rsidP="004B08F6">
      <w:pPr>
        <w:pStyle w:val="a3"/>
        <w:numPr>
          <w:ilvl w:val="0"/>
          <w:numId w:val="19"/>
        </w:numPr>
        <w:tabs>
          <w:tab w:val="clear" w:pos="708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4B08F6">
        <w:rPr>
          <w:sz w:val="24"/>
          <w:szCs w:val="24"/>
        </w:rPr>
        <w:t xml:space="preserve">владеть различными видами </w:t>
      </w:r>
      <w:proofErr w:type="spellStart"/>
      <w:r w:rsidRPr="004B08F6">
        <w:rPr>
          <w:sz w:val="24"/>
          <w:szCs w:val="24"/>
        </w:rPr>
        <w:t>аудирования</w:t>
      </w:r>
      <w:proofErr w:type="spellEnd"/>
      <w:r w:rsidRPr="004B08F6">
        <w:rPr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4B08F6" w:rsidRPr="004B08F6" w:rsidRDefault="004B08F6" w:rsidP="004B08F6">
      <w:pPr>
        <w:pStyle w:val="a3"/>
        <w:numPr>
          <w:ilvl w:val="0"/>
          <w:numId w:val="19"/>
        </w:numPr>
        <w:tabs>
          <w:tab w:val="clear" w:pos="708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4B08F6">
        <w:rPr>
          <w:sz w:val="24"/>
          <w:szCs w:val="24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4B08F6" w:rsidRPr="004B08F6" w:rsidRDefault="004B08F6" w:rsidP="004B08F6">
      <w:pPr>
        <w:pStyle w:val="a3"/>
        <w:numPr>
          <w:ilvl w:val="0"/>
          <w:numId w:val="19"/>
        </w:numPr>
        <w:tabs>
          <w:tab w:val="clear" w:pos="708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4B08F6">
        <w:rPr>
          <w:sz w:val="24"/>
          <w:szCs w:val="24"/>
        </w:rPr>
        <w:t xml:space="preserve">участвовать в диалогическом и </w:t>
      </w:r>
      <w:proofErr w:type="spellStart"/>
      <w:r w:rsidRPr="004B08F6">
        <w:rPr>
          <w:sz w:val="24"/>
          <w:szCs w:val="24"/>
        </w:rPr>
        <w:t>полилогическом</w:t>
      </w:r>
      <w:proofErr w:type="spellEnd"/>
      <w:r w:rsidRPr="004B08F6">
        <w:rPr>
          <w:sz w:val="24"/>
          <w:szCs w:val="24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4B08F6" w:rsidRPr="004B08F6" w:rsidRDefault="004B08F6" w:rsidP="004B08F6">
      <w:pPr>
        <w:pStyle w:val="a3"/>
        <w:numPr>
          <w:ilvl w:val="0"/>
          <w:numId w:val="19"/>
        </w:numPr>
        <w:tabs>
          <w:tab w:val="clear" w:pos="708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4B08F6">
        <w:rPr>
          <w:sz w:val="24"/>
          <w:szCs w:val="24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4B08F6" w:rsidRPr="004B08F6" w:rsidRDefault="004B08F6" w:rsidP="004B08F6">
      <w:pPr>
        <w:pStyle w:val="a3"/>
        <w:numPr>
          <w:ilvl w:val="0"/>
          <w:numId w:val="19"/>
        </w:numPr>
        <w:tabs>
          <w:tab w:val="clear" w:pos="708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4B08F6">
        <w:rPr>
          <w:sz w:val="24"/>
          <w:szCs w:val="24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4B08F6" w:rsidRPr="004B08F6" w:rsidRDefault="004B08F6" w:rsidP="004B08F6">
      <w:pPr>
        <w:pStyle w:val="a3"/>
        <w:numPr>
          <w:ilvl w:val="0"/>
          <w:numId w:val="19"/>
        </w:numPr>
        <w:tabs>
          <w:tab w:val="clear" w:pos="708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4B08F6">
        <w:rPr>
          <w:sz w:val="24"/>
          <w:szCs w:val="24"/>
        </w:rPr>
        <w:t>использовать знание алфавита при поиске информации;</w:t>
      </w:r>
    </w:p>
    <w:p w:rsidR="004B08F6" w:rsidRPr="004B08F6" w:rsidRDefault="004B08F6" w:rsidP="004B08F6">
      <w:pPr>
        <w:pStyle w:val="a3"/>
        <w:numPr>
          <w:ilvl w:val="0"/>
          <w:numId w:val="19"/>
        </w:numPr>
        <w:tabs>
          <w:tab w:val="clear" w:pos="708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4B08F6">
        <w:rPr>
          <w:sz w:val="24"/>
          <w:szCs w:val="24"/>
        </w:rPr>
        <w:t>различать значимые и незначимые единицы языка;</w:t>
      </w:r>
    </w:p>
    <w:p w:rsidR="004B08F6" w:rsidRPr="004B08F6" w:rsidRDefault="004B08F6" w:rsidP="004B08F6">
      <w:pPr>
        <w:pStyle w:val="a3"/>
        <w:numPr>
          <w:ilvl w:val="0"/>
          <w:numId w:val="19"/>
        </w:numPr>
        <w:tabs>
          <w:tab w:val="clear" w:pos="708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4B08F6">
        <w:rPr>
          <w:sz w:val="24"/>
          <w:szCs w:val="24"/>
        </w:rPr>
        <w:t>проводить фонетический и орфоэпический анализ слова;</w:t>
      </w:r>
    </w:p>
    <w:p w:rsidR="004B08F6" w:rsidRPr="004B08F6" w:rsidRDefault="004B08F6" w:rsidP="004B08F6">
      <w:pPr>
        <w:pStyle w:val="a3"/>
        <w:numPr>
          <w:ilvl w:val="0"/>
          <w:numId w:val="19"/>
        </w:numPr>
        <w:tabs>
          <w:tab w:val="clear" w:pos="708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4B08F6">
        <w:rPr>
          <w:sz w:val="24"/>
          <w:szCs w:val="24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4B08F6" w:rsidRPr="004B08F6" w:rsidRDefault="004B08F6" w:rsidP="004B08F6">
      <w:pPr>
        <w:pStyle w:val="a3"/>
        <w:numPr>
          <w:ilvl w:val="0"/>
          <w:numId w:val="19"/>
        </w:numPr>
        <w:tabs>
          <w:tab w:val="clear" w:pos="708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4B08F6">
        <w:rPr>
          <w:sz w:val="24"/>
          <w:szCs w:val="24"/>
        </w:rPr>
        <w:lastRenderedPageBreak/>
        <w:t>членить слова на слоги и правильно их переносить;</w:t>
      </w:r>
    </w:p>
    <w:p w:rsidR="004B08F6" w:rsidRPr="004B08F6" w:rsidRDefault="004B08F6" w:rsidP="004B08F6">
      <w:pPr>
        <w:pStyle w:val="a3"/>
        <w:numPr>
          <w:ilvl w:val="0"/>
          <w:numId w:val="19"/>
        </w:numPr>
        <w:tabs>
          <w:tab w:val="clear" w:pos="708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4B08F6">
        <w:rPr>
          <w:sz w:val="24"/>
          <w:szCs w:val="24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4B08F6" w:rsidRPr="004B08F6" w:rsidRDefault="004B08F6" w:rsidP="004B08F6">
      <w:pPr>
        <w:pStyle w:val="a3"/>
        <w:numPr>
          <w:ilvl w:val="0"/>
          <w:numId w:val="19"/>
        </w:numPr>
        <w:tabs>
          <w:tab w:val="clear" w:pos="708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4B08F6">
        <w:rPr>
          <w:sz w:val="24"/>
          <w:szCs w:val="24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4B08F6" w:rsidRPr="004B08F6" w:rsidRDefault="004B08F6" w:rsidP="004B08F6">
      <w:pPr>
        <w:pStyle w:val="a3"/>
        <w:numPr>
          <w:ilvl w:val="0"/>
          <w:numId w:val="19"/>
        </w:numPr>
        <w:tabs>
          <w:tab w:val="clear" w:pos="708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4B08F6">
        <w:rPr>
          <w:sz w:val="24"/>
          <w:szCs w:val="24"/>
        </w:rPr>
        <w:t>проводить морфемный и словообразовательный анализ слов;</w:t>
      </w:r>
    </w:p>
    <w:p w:rsidR="004B08F6" w:rsidRPr="004B08F6" w:rsidRDefault="004B08F6" w:rsidP="004B08F6">
      <w:pPr>
        <w:pStyle w:val="a3"/>
        <w:numPr>
          <w:ilvl w:val="0"/>
          <w:numId w:val="19"/>
        </w:numPr>
        <w:tabs>
          <w:tab w:val="clear" w:pos="708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4B08F6">
        <w:rPr>
          <w:sz w:val="24"/>
          <w:szCs w:val="24"/>
        </w:rPr>
        <w:t>проводить лексический анализ слова;</w:t>
      </w:r>
    </w:p>
    <w:p w:rsidR="004B08F6" w:rsidRPr="004B08F6" w:rsidRDefault="004B08F6" w:rsidP="004B08F6">
      <w:pPr>
        <w:pStyle w:val="a3"/>
        <w:numPr>
          <w:ilvl w:val="0"/>
          <w:numId w:val="19"/>
        </w:numPr>
        <w:tabs>
          <w:tab w:val="clear" w:pos="708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4B08F6">
        <w:rPr>
          <w:sz w:val="24"/>
          <w:szCs w:val="24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4B08F6" w:rsidRPr="004B08F6" w:rsidRDefault="004B08F6" w:rsidP="004B08F6">
      <w:pPr>
        <w:pStyle w:val="a3"/>
        <w:numPr>
          <w:ilvl w:val="0"/>
          <w:numId w:val="19"/>
        </w:numPr>
        <w:tabs>
          <w:tab w:val="clear" w:pos="708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4B08F6">
        <w:rPr>
          <w:sz w:val="24"/>
          <w:szCs w:val="24"/>
        </w:rPr>
        <w:t>опознавать самостоятельные части речи и их формы, а также служебные части речи и междометия;</w:t>
      </w:r>
    </w:p>
    <w:p w:rsidR="004B08F6" w:rsidRPr="004B08F6" w:rsidRDefault="004B08F6" w:rsidP="004B08F6">
      <w:pPr>
        <w:pStyle w:val="a3"/>
        <w:numPr>
          <w:ilvl w:val="0"/>
          <w:numId w:val="19"/>
        </w:numPr>
        <w:tabs>
          <w:tab w:val="clear" w:pos="708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4B08F6">
        <w:rPr>
          <w:sz w:val="24"/>
          <w:szCs w:val="24"/>
        </w:rPr>
        <w:t>проводить морфологический анализ слова;</w:t>
      </w:r>
    </w:p>
    <w:p w:rsidR="004B08F6" w:rsidRPr="004B08F6" w:rsidRDefault="004B08F6" w:rsidP="004B08F6">
      <w:pPr>
        <w:pStyle w:val="a3"/>
        <w:numPr>
          <w:ilvl w:val="0"/>
          <w:numId w:val="19"/>
        </w:numPr>
        <w:tabs>
          <w:tab w:val="clear" w:pos="708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4B08F6">
        <w:rPr>
          <w:sz w:val="24"/>
          <w:szCs w:val="24"/>
        </w:rPr>
        <w:t xml:space="preserve">применять знания и умения по </w:t>
      </w:r>
      <w:proofErr w:type="spellStart"/>
      <w:r w:rsidRPr="004B08F6">
        <w:rPr>
          <w:sz w:val="24"/>
          <w:szCs w:val="24"/>
        </w:rPr>
        <w:t>морфемике</w:t>
      </w:r>
      <w:proofErr w:type="spellEnd"/>
      <w:r w:rsidRPr="004B08F6">
        <w:rPr>
          <w:sz w:val="24"/>
          <w:szCs w:val="24"/>
        </w:rPr>
        <w:t xml:space="preserve"> и словообразованию при проведении морфологического анализа слов;</w:t>
      </w:r>
    </w:p>
    <w:p w:rsidR="004B08F6" w:rsidRPr="004B08F6" w:rsidRDefault="004B08F6" w:rsidP="004B08F6">
      <w:pPr>
        <w:pStyle w:val="a3"/>
        <w:numPr>
          <w:ilvl w:val="0"/>
          <w:numId w:val="19"/>
        </w:numPr>
        <w:tabs>
          <w:tab w:val="clear" w:pos="708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4B08F6">
        <w:rPr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4B08F6" w:rsidRPr="004B08F6" w:rsidRDefault="004B08F6" w:rsidP="004B08F6">
      <w:pPr>
        <w:pStyle w:val="a3"/>
        <w:numPr>
          <w:ilvl w:val="0"/>
          <w:numId w:val="19"/>
        </w:numPr>
        <w:tabs>
          <w:tab w:val="clear" w:pos="708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4B08F6">
        <w:rPr>
          <w:sz w:val="24"/>
          <w:szCs w:val="24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4B08F6" w:rsidRPr="004B08F6" w:rsidRDefault="004B08F6" w:rsidP="004B08F6">
      <w:pPr>
        <w:pStyle w:val="a3"/>
        <w:numPr>
          <w:ilvl w:val="0"/>
          <w:numId w:val="19"/>
        </w:numPr>
        <w:tabs>
          <w:tab w:val="clear" w:pos="708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4B08F6">
        <w:rPr>
          <w:sz w:val="24"/>
          <w:szCs w:val="24"/>
        </w:rPr>
        <w:t>находить грамматическую основу предложения;</w:t>
      </w:r>
    </w:p>
    <w:p w:rsidR="004B08F6" w:rsidRPr="004B08F6" w:rsidRDefault="004B08F6" w:rsidP="004B08F6">
      <w:pPr>
        <w:pStyle w:val="a3"/>
        <w:numPr>
          <w:ilvl w:val="0"/>
          <w:numId w:val="19"/>
        </w:numPr>
        <w:tabs>
          <w:tab w:val="clear" w:pos="708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4B08F6">
        <w:rPr>
          <w:sz w:val="24"/>
          <w:szCs w:val="24"/>
        </w:rPr>
        <w:t>распознавать главные и второстепенные члены предложения;</w:t>
      </w:r>
    </w:p>
    <w:p w:rsidR="004B08F6" w:rsidRPr="004B08F6" w:rsidRDefault="004B08F6" w:rsidP="004B08F6">
      <w:pPr>
        <w:pStyle w:val="a3"/>
        <w:numPr>
          <w:ilvl w:val="0"/>
          <w:numId w:val="19"/>
        </w:numPr>
        <w:tabs>
          <w:tab w:val="clear" w:pos="708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4B08F6">
        <w:rPr>
          <w:sz w:val="24"/>
          <w:szCs w:val="24"/>
        </w:rPr>
        <w:t>опознавать предложения простые и сложные, предложения осложненной структуры;</w:t>
      </w:r>
    </w:p>
    <w:p w:rsidR="004B08F6" w:rsidRPr="004B08F6" w:rsidRDefault="004B08F6" w:rsidP="004B08F6">
      <w:pPr>
        <w:pStyle w:val="a3"/>
        <w:numPr>
          <w:ilvl w:val="0"/>
          <w:numId w:val="19"/>
        </w:numPr>
        <w:tabs>
          <w:tab w:val="clear" w:pos="708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4B08F6">
        <w:rPr>
          <w:sz w:val="24"/>
          <w:szCs w:val="24"/>
        </w:rPr>
        <w:t>проводить синтаксический анализ словосочетания и предложения;</w:t>
      </w:r>
    </w:p>
    <w:p w:rsidR="004B08F6" w:rsidRPr="004B08F6" w:rsidRDefault="004B08F6" w:rsidP="004B08F6">
      <w:pPr>
        <w:pStyle w:val="a3"/>
        <w:numPr>
          <w:ilvl w:val="0"/>
          <w:numId w:val="19"/>
        </w:numPr>
        <w:tabs>
          <w:tab w:val="clear" w:pos="708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4B08F6">
        <w:rPr>
          <w:sz w:val="24"/>
          <w:szCs w:val="24"/>
        </w:rPr>
        <w:t>соблюдать основные языковые нормы в устной и письменной речи;</w:t>
      </w:r>
    </w:p>
    <w:p w:rsidR="004B08F6" w:rsidRPr="004B08F6" w:rsidRDefault="004B08F6" w:rsidP="004B08F6">
      <w:pPr>
        <w:pStyle w:val="a3"/>
        <w:numPr>
          <w:ilvl w:val="0"/>
          <w:numId w:val="19"/>
        </w:numPr>
        <w:tabs>
          <w:tab w:val="clear" w:pos="708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4B08F6">
        <w:rPr>
          <w:sz w:val="24"/>
          <w:szCs w:val="24"/>
        </w:rPr>
        <w:t>опираться на фонетический, морфемный, словообразовательный и морфологический анализ в практике правописания</w:t>
      </w:r>
      <w:proofErr w:type="gramStart"/>
      <w:r w:rsidRPr="004B08F6">
        <w:rPr>
          <w:sz w:val="24"/>
          <w:szCs w:val="24"/>
        </w:rPr>
        <w:t xml:space="preserve"> ;</w:t>
      </w:r>
      <w:proofErr w:type="gramEnd"/>
    </w:p>
    <w:p w:rsidR="004B08F6" w:rsidRPr="004B08F6" w:rsidRDefault="004B08F6" w:rsidP="004B08F6">
      <w:pPr>
        <w:pStyle w:val="a3"/>
        <w:numPr>
          <w:ilvl w:val="0"/>
          <w:numId w:val="19"/>
        </w:numPr>
        <w:tabs>
          <w:tab w:val="clear" w:pos="708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4B08F6">
        <w:rPr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4B08F6" w:rsidRPr="004B08F6" w:rsidRDefault="004B08F6" w:rsidP="004B08F6">
      <w:pPr>
        <w:pStyle w:val="a3"/>
        <w:numPr>
          <w:ilvl w:val="0"/>
          <w:numId w:val="19"/>
        </w:numPr>
        <w:tabs>
          <w:tab w:val="clear" w:pos="708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4B08F6">
        <w:rPr>
          <w:sz w:val="24"/>
          <w:szCs w:val="24"/>
        </w:rPr>
        <w:t>использовать орфографические словари.</w:t>
      </w:r>
    </w:p>
    <w:p w:rsidR="004B08F6" w:rsidRPr="001F3014" w:rsidRDefault="004B08F6" w:rsidP="004B08F6">
      <w:pPr>
        <w:pStyle w:val="2"/>
        <w:rPr>
          <w:color w:val="auto"/>
          <w:sz w:val="24"/>
          <w:szCs w:val="24"/>
        </w:rPr>
      </w:pPr>
      <w:bookmarkStart w:id="23" w:name="_Toc414553135"/>
      <w:r w:rsidRPr="001F3014">
        <w:rPr>
          <w:color w:val="auto"/>
          <w:sz w:val="24"/>
          <w:szCs w:val="24"/>
        </w:rPr>
        <w:t>Выпускник получит возможность научиться:</w:t>
      </w:r>
      <w:bookmarkEnd w:id="23"/>
    </w:p>
    <w:p w:rsidR="004B08F6" w:rsidRPr="004B08F6" w:rsidRDefault="004B08F6" w:rsidP="004B08F6">
      <w:pPr>
        <w:pStyle w:val="a3"/>
        <w:numPr>
          <w:ilvl w:val="0"/>
          <w:numId w:val="19"/>
        </w:numPr>
        <w:tabs>
          <w:tab w:val="clear" w:pos="708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/>
          <w:sz w:val="24"/>
          <w:szCs w:val="24"/>
        </w:rPr>
      </w:pPr>
      <w:r w:rsidRPr="004B08F6">
        <w:rPr>
          <w:i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4B08F6" w:rsidRPr="004B08F6" w:rsidRDefault="004B08F6" w:rsidP="004B08F6">
      <w:pPr>
        <w:pStyle w:val="a3"/>
        <w:numPr>
          <w:ilvl w:val="0"/>
          <w:numId w:val="19"/>
        </w:numPr>
        <w:tabs>
          <w:tab w:val="clear" w:pos="708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/>
          <w:sz w:val="24"/>
          <w:szCs w:val="24"/>
        </w:rPr>
      </w:pPr>
      <w:r w:rsidRPr="004B08F6">
        <w:rPr>
          <w:i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4B08F6" w:rsidRPr="004B08F6" w:rsidRDefault="004B08F6" w:rsidP="004B08F6">
      <w:pPr>
        <w:pStyle w:val="a3"/>
        <w:numPr>
          <w:ilvl w:val="0"/>
          <w:numId w:val="19"/>
        </w:numPr>
        <w:tabs>
          <w:tab w:val="clear" w:pos="708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/>
          <w:sz w:val="24"/>
          <w:szCs w:val="24"/>
        </w:rPr>
      </w:pPr>
      <w:r w:rsidRPr="004B08F6">
        <w:rPr>
          <w:i/>
          <w:sz w:val="24"/>
          <w:szCs w:val="24"/>
        </w:rPr>
        <w:t xml:space="preserve">опознавать различные выразительные средства языка; </w:t>
      </w:r>
    </w:p>
    <w:p w:rsidR="004B08F6" w:rsidRPr="004B08F6" w:rsidRDefault="004B08F6" w:rsidP="004B08F6">
      <w:pPr>
        <w:pStyle w:val="a3"/>
        <w:numPr>
          <w:ilvl w:val="0"/>
          <w:numId w:val="19"/>
        </w:numPr>
        <w:tabs>
          <w:tab w:val="clear" w:pos="708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/>
          <w:sz w:val="24"/>
          <w:szCs w:val="24"/>
        </w:rPr>
      </w:pPr>
      <w:proofErr w:type="gramStart"/>
      <w:r w:rsidRPr="004B08F6">
        <w:rPr>
          <w:i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4B08F6" w:rsidRPr="004B08F6" w:rsidRDefault="004B08F6" w:rsidP="004B08F6">
      <w:pPr>
        <w:pStyle w:val="a3"/>
        <w:numPr>
          <w:ilvl w:val="0"/>
          <w:numId w:val="19"/>
        </w:numPr>
        <w:tabs>
          <w:tab w:val="clear" w:pos="708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/>
          <w:sz w:val="24"/>
          <w:szCs w:val="24"/>
        </w:rPr>
      </w:pPr>
      <w:r w:rsidRPr="004B08F6">
        <w:rPr>
          <w:i/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4B08F6" w:rsidRPr="004B08F6" w:rsidRDefault="004B08F6" w:rsidP="004B08F6">
      <w:pPr>
        <w:pStyle w:val="a3"/>
        <w:numPr>
          <w:ilvl w:val="0"/>
          <w:numId w:val="19"/>
        </w:numPr>
        <w:tabs>
          <w:tab w:val="clear" w:pos="708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/>
          <w:sz w:val="24"/>
          <w:szCs w:val="24"/>
        </w:rPr>
      </w:pPr>
      <w:r w:rsidRPr="004B08F6">
        <w:rPr>
          <w:i/>
          <w:sz w:val="24"/>
          <w:szCs w:val="24"/>
        </w:rPr>
        <w:t xml:space="preserve">участвовать в разных видах обсуждения, формулировать собственную позицию </w:t>
      </w:r>
      <w:r w:rsidRPr="004B08F6">
        <w:rPr>
          <w:i/>
          <w:sz w:val="24"/>
          <w:szCs w:val="24"/>
        </w:rPr>
        <w:lastRenderedPageBreak/>
        <w:t>и аргументировать ее, привлекая сведения из жизненного и читательского опыта;</w:t>
      </w:r>
    </w:p>
    <w:p w:rsidR="004B08F6" w:rsidRPr="004B08F6" w:rsidRDefault="004B08F6" w:rsidP="004B08F6">
      <w:pPr>
        <w:pStyle w:val="a3"/>
        <w:numPr>
          <w:ilvl w:val="0"/>
          <w:numId w:val="19"/>
        </w:numPr>
        <w:tabs>
          <w:tab w:val="clear" w:pos="708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/>
          <w:sz w:val="24"/>
          <w:szCs w:val="24"/>
        </w:rPr>
      </w:pPr>
      <w:r w:rsidRPr="004B08F6">
        <w:rPr>
          <w:i/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4B08F6" w:rsidRPr="004B08F6" w:rsidRDefault="004B08F6" w:rsidP="004B08F6">
      <w:pPr>
        <w:pStyle w:val="a3"/>
        <w:numPr>
          <w:ilvl w:val="0"/>
          <w:numId w:val="19"/>
        </w:numPr>
        <w:tabs>
          <w:tab w:val="clear" w:pos="708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/>
          <w:sz w:val="24"/>
          <w:szCs w:val="24"/>
        </w:rPr>
      </w:pPr>
      <w:r w:rsidRPr="004B08F6">
        <w:rPr>
          <w:i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4B08F6" w:rsidRPr="004B08F6" w:rsidRDefault="004B08F6" w:rsidP="004B08F6">
      <w:pPr>
        <w:pStyle w:val="a3"/>
        <w:numPr>
          <w:ilvl w:val="0"/>
          <w:numId w:val="19"/>
        </w:numPr>
        <w:tabs>
          <w:tab w:val="clear" w:pos="708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/>
          <w:sz w:val="24"/>
          <w:szCs w:val="24"/>
        </w:rPr>
      </w:pPr>
      <w:r w:rsidRPr="004B08F6">
        <w:rPr>
          <w:i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4B08F6" w:rsidRPr="004B08F6" w:rsidRDefault="004B08F6" w:rsidP="004B08F6">
      <w:pPr>
        <w:pStyle w:val="a3"/>
        <w:numPr>
          <w:ilvl w:val="0"/>
          <w:numId w:val="19"/>
        </w:numPr>
        <w:tabs>
          <w:tab w:val="clear" w:pos="708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/>
          <w:sz w:val="24"/>
          <w:szCs w:val="24"/>
        </w:rPr>
      </w:pPr>
      <w:r w:rsidRPr="004B08F6">
        <w:rPr>
          <w:i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  <w:bookmarkEnd w:id="22"/>
    </w:p>
    <w:sectPr w:rsidR="004B08F6" w:rsidRPr="004B08F6" w:rsidSect="00782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D"/>
    <w:multiLevelType w:val="single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22457D"/>
    <w:multiLevelType w:val="multilevel"/>
    <w:tmpl w:val="295AC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4C6DA9"/>
    <w:multiLevelType w:val="hybridMultilevel"/>
    <w:tmpl w:val="B9522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844956"/>
    <w:multiLevelType w:val="multilevel"/>
    <w:tmpl w:val="4E24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2173AA"/>
    <w:multiLevelType w:val="multilevel"/>
    <w:tmpl w:val="F150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910E4E"/>
    <w:multiLevelType w:val="multilevel"/>
    <w:tmpl w:val="00A62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A90EE3"/>
    <w:multiLevelType w:val="multilevel"/>
    <w:tmpl w:val="AF20F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0C4A94"/>
    <w:multiLevelType w:val="multilevel"/>
    <w:tmpl w:val="A1165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783E81"/>
    <w:multiLevelType w:val="multilevel"/>
    <w:tmpl w:val="56EC1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D529EE"/>
    <w:multiLevelType w:val="multilevel"/>
    <w:tmpl w:val="9844E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157BEA"/>
    <w:multiLevelType w:val="hybridMultilevel"/>
    <w:tmpl w:val="E96C5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FEA660E"/>
    <w:multiLevelType w:val="hybridMultilevel"/>
    <w:tmpl w:val="4F0A95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64AF6A65"/>
    <w:multiLevelType w:val="hybridMultilevel"/>
    <w:tmpl w:val="7916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4C15C3"/>
    <w:multiLevelType w:val="hybridMultilevel"/>
    <w:tmpl w:val="10026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0"/>
  </w:num>
  <w:num w:numId="16">
    <w:abstractNumId w:val="1"/>
  </w:num>
  <w:num w:numId="17">
    <w:abstractNumId w:val="2"/>
  </w:num>
  <w:num w:numId="18">
    <w:abstractNumId w:val="15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498"/>
    <w:rsid w:val="00064BEE"/>
    <w:rsid w:val="000949A5"/>
    <w:rsid w:val="000D527E"/>
    <w:rsid w:val="00141D71"/>
    <w:rsid w:val="001614BF"/>
    <w:rsid w:val="001B6420"/>
    <w:rsid w:val="001D42A0"/>
    <w:rsid w:val="001F21E3"/>
    <w:rsid w:val="001F3014"/>
    <w:rsid w:val="00347D18"/>
    <w:rsid w:val="00352520"/>
    <w:rsid w:val="00365A6E"/>
    <w:rsid w:val="00443EC6"/>
    <w:rsid w:val="00464501"/>
    <w:rsid w:val="004B08D5"/>
    <w:rsid w:val="004B08F6"/>
    <w:rsid w:val="00562A78"/>
    <w:rsid w:val="00583E8B"/>
    <w:rsid w:val="005E2E1C"/>
    <w:rsid w:val="00631B20"/>
    <w:rsid w:val="006A5F24"/>
    <w:rsid w:val="006C2AAC"/>
    <w:rsid w:val="007025D7"/>
    <w:rsid w:val="0071453C"/>
    <w:rsid w:val="0076032A"/>
    <w:rsid w:val="00782F39"/>
    <w:rsid w:val="0078478E"/>
    <w:rsid w:val="00993857"/>
    <w:rsid w:val="009D669C"/>
    <w:rsid w:val="00A65B28"/>
    <w:rsid w:val="00A86E86"/>
    <w:rsid w:val="00A90248"/>
    <w:rsid w:val="00A973B3"/>
    <w:rsid w:val="00AA643D"/>
    <w:rsid w:val="00AB4ECA"/>
    <w:rsid w:val="00AF156C"/>
    <w:rsid w:val="00B2694A"/>
    <w:rsid w:val="00B96112"/>
    <w:rsid w:val="00C42B0D"/>
    <w:rsid w:val="00CB2612"/>
    <w:rsid w:val="00CC2B40"/>
    <w:rsid w:val="00D33603"/>
    <w:rsid w:val="00D61EB6"/>
    <w:rsid w:val="00D82C67"/>
    <w:rsid w:val="00D84BCD"/>
    <w:rsid w:val="00DC6EEC"/>
    <w:rsid w:val="00DE7D23"/>
    <w:rsid w:val="00E26ACB"/>
    <w:rsid w:val="00E3399D"/>
    <w:rsid w:val="00E87D57"/>
    <w:rsid w:val="00EA70FA"/>
    <w:rsid w:val="00EB39EC"/>
    <w:rsid w:val="00EE6723"/>
    <w:rsid w:val="00F56E12"/>
    <w:rsid w:val="00F63201"/>
    <w:rsid w:val="00F724EB"/>
    <w:rsid w:val="00FA52C8"/>
    <w:rsid w:val="00FB4A9F"/>
    <w:rsid w:val="00FC029B"/>
    <w:rsid w:val="00FD4498"/>
    <w:rsid w:val="00FE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9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1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61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D4498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D4498"/>
    <w:rPr>
      <w:rFonts w:ascii="Times New Roman" w:eastAsia="Times New Roman" w:hAnsi="Times New Roman" w:cs="Times New Roman"/>
      <w:b/>
      <w:bCs/>
      <w:iCs/>
      <w:sz w:val="28"/>
    </w:rPr>
  </w:style>
  <w:style w:type="paragraph" w:styleId="a3">
    <w:name w:val="List Paragraph"/>
    <w:basedOn w:val="a"/>
    <w:link w:val="a4"/>
    <w:uiPriority w:val="99"/>
    <w:qFormat/>
    <w:rsid w:val="00AB4ECA"/>
    <w:pPr>
      <w:widowControl w:val="0"/>
      <w:tabs>
        <w:tab w:val="left" w:pos="708"/>
      </w:tabs>
      <w:suppressAutoHyphens/>
      <w:spacing w:after="0" w:line="100" w:lineRule="atLeast"/>
      <w:ind w:left="720"/>
    </w:pPr>
    <w:rPr>
      <w:rFonts w:ascii="Times New Roman" w:eastAsia="Times New Roman" w:hAnsi="Times New Roman"/>
      <w:sz w:val="20"/>
      <w:szCs w:val="20"/>
      <w:lang w:eastAsia="zh-CN"/>
    </w:rPr>
  </w:style>
  <w:style w:type="character" w:styleId="a5">
    <w:name w:val="Strong"/>
    <w:basedOn w:val="a0"/>
    <w:qFormat/>
    <w:rsid w:val="00AB4ECA"/>
    <w:rPr>
      <w:b/>
      <w:bCs/>
    </w:rPr>
  </w:style>
  <w:style w:type="character" w:styleId="a6">
    <w:name w:val="Emphasis"/>
    <w:basedOn w:val="a0"/>
    <w:qFormat/>
    <w:rsid w:val="00AB4ECA"/>
    <w:rPr>
      <w:i/>
      <w:iCs/>
    </w:rPr>
  </w:style>
  <w:style w:type="paragraph" w:styleId="21">
    <w:name w:val="Body Text Indent 2"/>
    <w:basedOn w:val="a"/>
    <w:link w:val="22"/>
    <w:rsid w:val="00AB4ECA"/>
    <w:pPr>
      <w:widowControl w:val="0"/>
      <w:spacing w:after="0" w:line="240" w:lineRule="auto"/>
      <w:ind w:left="240" w:firstLine="300"/>
      <w:jc w:val="both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B4EC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Body Text Indent"/>
    <w:basedOn w:val="a"/>
    <w:link w:val="a8"/>
    <w:rsid w:val="00AB4EC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B4E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rsid w:val="00D61EB6"/>
    <w:pPr>
      <w:spacing w:before="120" w:after="12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a">
    <w:name w:val="No Spacing"/>
    <w:link w:val="ab"/>
    <w:qFormat/>
    <w:rsid w:val="00562A78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b">
    <w:name w:val="Без интервала Знак"/>
    <w:basedOn w:val="a0"/>
    <w:link w:val="aa"/>
    <w:locked/>
    <w:rsid w:val="00562A78"/>
    <w:rPr>
      <w:rFonts w:ascii="Calibri" w:eastAsia="Times New Roman" w:hAnsi="Calibri" w:cs="Times New Roman"/>
      <w:lang w:eastAsia="zh-CN"/>
    </w:rPr>
  </w:style>
  <w:style w:type="character" w:customStyle="1" w:styleId="Zag11">
    <w:name w:val="Zag_11"/>
    <w:rsid w:val="004B08D5"/>
  </w:style>
  <w:style w:type="character" w:customStyle="1" w:styleId="a4">
    <w:name w:val="Абзац списка Знак"/>
    <w:link w:val="a3"/>
    <w:uiPriority w:val="99"/>
    <w:locked/>
    <w:rsid w:val="004B08D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B961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961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A90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02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4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91EA0-818E-4619-95B1-0CC96B609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4403</Words>
  <Characters>25100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27</cp:revision>
  <dcterms:created xsi:type="dcterms:W3CDTF">2015-08-02T03:10:00Z</dcterms:created>
  <dcterms:modified xsi:type="dcterms:W3CDTF">2015-08-31T05:26:00Z</dcterms:modified>
</cp:coreProperties>
</file>